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9C" w:rsidRPr="00F1469C" w:rsidRDefault="00F1469C" w:rsidP="00F1469C">
      <w:pPr>
        <w:jc w:val="center"/>
        <w:rPr>
          <w:rFonts w:ascii="黑体" w:eastAsia="黑体" w:hAnsi="黑体"/>
          <w:sz w:val="30"/>
          <w:szCs w:val="30"/>
        </w:rPr>
      </w:pPr>
      <w:r w:rsidRPr="00F1469C">
        <w:rPr>
          <w:rFonts w:ascii="黑体" w:eastAsia="黑体" w:hAnsi="黑体" w:hint="eastAsia"/>
          <w:sz w:val="30"/>
          <w:szCs w:val="30"/>
        </w:rPr>
        <w:t>201</w:t>
      </w:r>
      <w:r w:rsidR="00147D90">
        <w:rPr>
          <w:rFonts w:ascii="黑体" w:eastAsia="黑体" w:hAnsi="黑体" w:hint="eastAsia"/>
          <w:sz w:val="30"/>
          <w:szCs w:val="30"/>
        </w:rPr>
        <w:t>9</w:t>
      </w:r>
      <w:r w:rsidRPr="00F1469C">
        <w:rPr>
          <w:rFonts w:ascii="黑体" w:eastAsia="黑体" w:hAnsi="黑体" w:hint="eastAsia"/>
          <w:sz w:val="30"/>
          <w:szCs w:val="30"/>
        </w:rPr>
        <w:t>年度奉贤区引进技术的吸收与创新计划项目验收名单</w:t>
      </w:r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1000"/>
        <w:gridCol w:w="3740"/>
        <w:gridCol w:w="3860"/>
      </w:tblGrid>
      <w:tr w:rsidR="000643B2" w:rsidRPr="000643B2" w:rsidTr="000643B2">
        <w:trPr>
          <w:trHeight w:val="43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2"/>
              </w:rPr>
              <w:t>编号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2"/>
              </w:rPr>
              <w:t>企业名称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上海海融食品科技股份有限公司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糕点专用易搅打、可塑性高的混合乳脂植脂奶油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上海舟乐船舶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钢构件有限公司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适用于汽轮机部件精加工的数控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镗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铣床的主轴机构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上海联豪食品有限公司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高速集成化牛排包装设备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龙利得包装科技（上海）有限公司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包装盒印刷质量智能检测设备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上海新顾德机械制造有限公司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全自动连续式西林瓶装盒机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上海长城开关厂有限公司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带信号线防护结构可液晶显示的断路器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上海舟水电器有限公司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新型高效节能吸尘器串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励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电机(HCX/HLX-GS-D)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上海伊威儿童食品有限公司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自动灌注机在全机能幼儿核桃饼干灌注中应用研究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上海申排成套装备产业有限公司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检查井悬挂式防坠格板系统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上海慕盛实业有限公司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用于控制SMT贴片元件焊接位置的定位工装的研发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上海上京电气集团有限公司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具有保温除湿功能的高压开关柜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上海盛辉塑料包装有限公司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奔驰VS20定制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商务房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车配套用汽车椅背板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法腾电力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环保型气体绝缘环网柜VGH420-12/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玛格巴（上海）桥梁构件有限公司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高安全型多向变位桥梁伸缩装置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上海雷德电控设备有限公司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XGL动力型配电箱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上海路博减振科技股份有限公司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自适应调谐质量阻尼器的研发与应用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上海五灵风机制造有限公司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具有烟雾自动识别报警启动防火调节阀的轴流风机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上海宏宝汽配有限公司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具有玻璃消音功能的绳轮式电动升降器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上海宇邦厨具有限公司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带隐形拉手门板的研发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上海欧朔智能包装科技有限公司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双出异形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自立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袋水平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包装装置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上海广盟电气制造有限公司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智能化防盗低压电容补偿柜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上海永铭电子股份有限公司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小体积、低成本贴片铝电解电容器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上海晨桥电气有限公司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双电源自动转换设备的研发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上海春谷机械制造有限公司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瓦楞纸原材料处理装置WLZ*4-2000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FJJ1925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询莱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流体技术（上海）有限公司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HCL氧化装置旋风分离器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新钻塑料科技(上海)有限公司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自动加粉装置在阻燃聚酰胺材料制备中应用研究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上海东富龙德惠空调设备有限</w:t>
            </w:r>
            <w:bookmarkStart w:id="0" w:name="_GoBack"/>
            <w:bookmarkEnd w:id="0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表冷器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防冻的空调机组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上海保柏日化有限公司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粉状化妆用品便携装置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上海泽脉电气成套设备有限公司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一种电气部件可移动且可快速散热的电器柜装置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上海凯源泵业有限公司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便于维修的耐用型一体化预制泵站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上海戈吕克机械制造有限公司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汽车零部件精准铆接工装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上海霄腾机电设备有限公司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全自动灌装旋盖一体机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上海梦地工业自动控制系统股份有限公司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灶具熄火保护测试装置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上海远盛防水工程有限公司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高分子防水卷材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上海塞翁福农业发展有限公司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一种旋转式灭菌柜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上海普朋流体技术有限公司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适用于菌种添加作业的净化装置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上海继尔新材料科技有限公司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白硅粉增强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聚酰胺高性能复合材料及制备方法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上海西钰机械制造股份有限公司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MM001高精密模架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上海天霖水处理技术有限公司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一种高压水洗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碟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片式预处理过滤装置 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上海禾森机电有限公司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用于壁挂炉的压低NOx燃烧器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上海赛格电气制造有限公司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防雷散热交流低压配电柜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上海鑫亮塑胶制品有限公司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高端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日化包材用光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</w:t>
            </w: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降解色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母粒的加工制备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上海日舒科技纺织有限公司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日本三维卷曲复合腈纶的引进与系列产品开发</w:t>
            </w:r>
          </w:p>
        </w:tc>
      </w:tr>
      <w:tr w:rsidR="000643B2" w:rsidRPr="000643B2" w:rsidTr="000643B2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洁翼流体</w:t>
            </w:r>
            <w:proofErr w:type="gramEnd"/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技术(上海)有限公司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乳饮料脱气设备</w:t>
            </w:r>
          </w:p>
        </w:tc>
      </w:tr>
      <w:tr w:rsidR="000643B2" w:rsidRPr="000643B2" w:rsidTr="002A6D43">
        <w:trPr>
          <w:trHeight w:val="59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FJJ1945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上海金相机械设备有限公司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B2" w:rsidRPr="000643B2" w:rsidRDefault="000643B2" w:rsidP="000643B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43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YMPZ-1-300自动研磨抛光机</w:t>
            </w:r>
          </w:p>
        </w:tc>
      </w:tr>
    </w:tbl>
    <w:p w:rsidR="00F1469C" w:rsidRPr="000643B2" w:rsidRDefault="00F1469C" w:rsidP="00F1469C">
      <w:pPr>
        <w:rPr>
          <w:rFonts w:ascii="黑体" w:eastAsia="黑体" w:hAnsi="黑体"/>
          <w:sz w:val="30"/>
          <w:szCs w:val="30"/>
        </w:rPr>
      </w:pPr>
    </w:p>
    <w:p w:rsidR="004F26CA" w:rsidRPr="00F1469C" w:rsidRDefault="004F26CA"/>
    <w:sectPr w:rsidR="004F26CA" w:rsidRPr="00F1469C" w:rsidSect="00355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69C"/>
    <w:rsid w:val="0002360B"/>
    <w:rsid w:val="00045C66"/>
    <w:rsid w:val="000643B2"/>
    <w:rsid w:val="00083FAA"/>
    <w:rsid w:val="00096DF0"/>
    <w:rsid w:val="000F3A7E"/>
    <w:rsid w:val="00103340"/>
    <w:rsid w:val="0011088B"/>
    <w:rsid w:val="00112031"/>
    <w:rsid w:val="00126542"/>
    <w:rsid w:val="00132E8D"/>
    <w:rsid w:val="00147D90"/>
    <w:rsid w:val="001809EC"/>
    <w:rsid w:val="001A2A27"/>
    <w:rsid w:val="0024665E"/>
    <w:rsid w:val="002514B2"/>
    <w:rsid w:val="002657CD"/>
    <w:rsid w:val="002709D3"/>
    <w:rsid w:val="00283FED"/>
    <w:rsid w:val="002A6D43"/>
    <w:rsid w:val="002B335B"/>
    <w:rsid w:val="002B635C"/>
    <w:rsid w:val="002D30FA"/>
    <w:rsid w:val="002F413E"/>
    <w:rsid w:val="003162E7"/>
    <w:rsid w:val="00316F2A"/>
    <w:rsid w:val="00346A67"/>
    <w:rsid w:val="00352B9E"/>
    <w:rsid w:val="003737B8"/>
    <w:rsid w:val="00377AFA"/>
    <w:rsid w:val="003804C5"/>
    <w:rsid w:val="003A4D33"/>
    <w:rsid w:val="003D6997"/>
    <w:rsid w:val="003F1B9E"/>
    <w:rsid w:val="004019AD"/>
    <w:rsid w:val="00424029"/>
    <w:rsid w:val="00431491"/>
    <w:rsid w:val="00451787"/>
    <w:rsid w:val="0047725D"/>
    <w:rsid w:val="00480856"/>
    <w:rsid w:val="004A123F"/>
    <w:rsid w:val="004A6259"/>
    <w:rsid w:val="004B6AD7"/>
    <w:rsid w:val="004C1D64"/>
    <w:rsid w:val="004D46F5"/>
    <w:rsid w:val="004F26CA"/>
    <w:rsid w:val="00537B08"/>
    <w:rsid w:val="00585420"/>
    <w:rsid w:val="005F580A"/>
    <w:rsid w:val="00625D63"/>
    <w:rsid w:val="0062762F"/>
    <w:rsid w:val="0066256A"/>
    <w:rsid w:val="006715B0"/>
    <w:rsid w:val="00683229"/>
    <w:rsid w:val="006A09BA"/>
    <w:rsid w:val="006A63B3"/>
    <w:rsid w:val="006B637E"/>
    <w:rsid w:val="006D1005"/>
    <w:rsid w:val="006D6B25"/>
    <w:rsid w:val="006F28E0"/>
    <w:rsid w:val="0073424D"/>
    <w:rsid w:val="007377A2"/>
    <w:rsid w:val="007416BC"/>
    <w:rsid w:val="00746E51"/>
    <w:rsid w:val="007A12BE"/>
    <w:rsid w:val="007A7FAE"/>
    <w:rsid w:val="007D0432"/>
    <w:rsid w:val="007D2CDA"/>
    <w:rsid w:val="007D4B2D"/>
    <w:rsid w:val="007F047D"/>
    <w:rsid w:val="00816162"/>
    <w:rsid w:val="00837AED"/>
    <w:rsid w:val="00851D39"/>
    <w:rsid w:val="008900EC"/>
    <w:rsid w:val="00932765"/>
    <w:rsid w:val="00932FC0"/>
    <w:rsid w:val="00971D82"/>
    <w:rsid w:val="0099086D"/>
    <w:rsid w:val="0099360D"/>
    <w:rsid w:val="009B7914"/>
    <w:rsid w:val="00A83811"/>
    <w:rsid w:val="00A94998"/>
    <w:rsid w:val="00AA5C90"/>
    <w:rsid w:val="00B05406"/>
    <w:rsid w:val="00B10EB7"/>
    <w:rsid w:val="00B320C6"/>
    <w:rsid w:val="00B357B6"/>
    <w:rsid w:val="00B66AF4"/>
    <w:rsid w:val="00B8380F"/>
    <w:rsid w:val="00B86948"/>
    <w:rsid w:val="00BB2CA4"/>
    <w:rsid w:val="00BC0199"/>
    <w:rsid w:val="00C617BB"/>
    <w:rsid w:val="00C76C65"/>
    <w:rsid w:val="00CD7FD8"/>
    <w:rsid w:val="00D16964"/>
    <w:rsid w:val="00D340B3"/>
    <w:rsid w:val="00D66537"/>
    <w:rsid w:val="00D81FA8"/>
    <w:rsid w:val="00DA77B4"/>
    <w:rsid w:val="00DD43D9"/>
    <w:rsid w:val="00DE72E9"/>
    <w:rsid w:val="00E42574"/>
    <w:rsid w:val="00E52A0A"/>
    <w:rsid w:val="00E62162"/>
    <w:rsid w:val="00E73B33"/>
    <w:rsid w:val="00EA370E"/>
    <w:rsid w:val="00EA4881"/>
    <w:rsid w:val="00F1469C"/>
    <w:rsid w:val="00F25429"/>
    <w:rsid w:val="00F30AD6"/>
    <w:rsid w:val="00F66F34"/>
    <w:rsid w:val="00FA3B72"/>
    <w:rsid w:val="00FC6188"/>
    <w:rsid w:val="00FD7450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9C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1534</Characters>
  <Application>Microsoft Office Word</Application>
  <DocSecurity>0</DocSecurity>
  <Lines>12</Lines>
  <Paragraphs>3</Paragraphs>
  <ScaleCrop>false</ScaleCrop>
  <Company>现在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MicroSoft</cp:lastModifiedBy>
  <cp:revision>6</cp:revision>
  <dcterms:created xsi:type="dcterms:W3CDTF">2020-02-18T04:59:00Z</dcterms:created>
  <dcterms:modified xsi:type="dcterms:W3CDTF">2021-03-03T02:04:00Z</dcterms:modified>
</cp:coreProperties>
</file>