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附件</w:t>
      </w:r>
      <w:r>
        <w:rPr>
          <w:rFonts w:hint="eastAsia" w:ascii="Times New Roman" w:hAnsi="Times New Roman" w:eastAsia="仿宋_GB2312" w:cs="Times New Roman"/>
          <w:sz w:val="32"/>
          <w:szCs w:val="32"/>
          <w:lang w:val="en-US" w:eastAsia="zh-CN"/>
        </w:rPr>
        <w:t>1</w:t>
      </w:r>
    </w:p>
    <w:p>
      <w:pPr>
        <w:rPr>
          <w:rFonts w:ascii="黑体" w:hAnsi="黑体" w:eastAsia="黑体" w:cs="黑体"/>
          <w:sz w:val="48"/>
          <w:szCs w:val="48"/>
        </w:rPr>
      </w:pPr>
    </w:p>
    <w:p>
      <w:pPr>
        <w:pStyle w:val="6"/>
        <w:jc w:val="center"/>
        <w:rPr>
          <w:rFonts w:hint="eastAsia" w:ascii="方正小标宋简体" w:hAnsi="方正小标宋简体" w:eastAsia="方正小标宋简体" w:cs="方正小标宋简体"/>
          <w:sz w:val="52"/>
          <w:szCs w:val="52"/>
          <w:lang w:val="en-US" w:eastAsia="zh-CN"/>
        </w:rPr>
      </w:pPr>
      <w:r>
        <w:rPr>
          <w:rFonts w:hint="eastAsia" w:ascii="方正小标宋简体" w:hAnsi="方正小标宋简体" w:eastAsia="方正小标宋简体" w:cs="方正小标宋简体"/>
          <w:sz w:val="52"/>
          <w:szCs w:val="52"/>
          <w:lang w:val="en-US" w:eastAsia="zh-CN"/>
        </w:rPr>
        <w:t>上海市鼓励跨国公司地区总部发展</w:t>
      </w:r>
    </w:p>
    <w:p>
      <w:pPr>
        <w:pStyle w:val="6"/>
        <w:jc w:val="center"/>
        <w:rPr>
          <w:rFonts w:hint="eastAsia" w:ascii="方正小标宋简体" w:hAnsi="方正小标宋简体" w:eastAsia="方正小标宋简体" w:cs="方正小标宋简体"/>
          <w:sz w:val="52"/>
          <w:szCs w:val="52"/>
          <w:lang w:val="en-US" w:eastAsia="zh-CN"/>
        </w:rPr>
      </w:pPr>
      <w:r>
        <w:rPr>
          <w:rFonts w:hint="eastAsia" w:ascii="方正小标宋简体" w:hAnsi="方正小标宋简体" w:eastAsia="方正小标宋简体" w:cs="方正小标宋简体"/>
          <w:sz w:val="52"/>
          <w:szCs w:val="52"/>
          <w:lang w:val="en-US" w:eastAsia="zh-CN"/>
        </w:rPr>
        <w:t>专项资金拨付申请表</w:t>
      </w:r>
    </w:p>
    <w:p>
      <w:pPr>
        <w:pStyle w:val="6"/>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（202</w:t>
      </w:r>
      <w:r>
        <w:rPr>
          <w:rFonts w:hint="eastAsia" w:asciiTheme="majorEastAsia" w:hAnsiTheme="majorEastAsia" w:eastAsiaTheme="majorEastAsia" w:cstheme="majorEastAsia"/>
          <w:sz w:val="36"/>
          <w:szCs w:val="36"/>
          <w:lang w:val="en-US" w:eastAsia="zh-CN"/>
        </w:rPr>
        <w:t>4</w:t>
      </w:r>
      <w:r>
        <w:rPr>
          <w:rFonts w:hint="eastAsia" w:asciiTheme="majorEastAsia" w:hAnsiTheme="majorEastAsia" w:eastAsiaTheme="majorEastAsia" w:cstheme="majorEastAsia"/>
          <w:sz w:val="36"/>
          <w:szCs w:val="36"/>
        </w:rPr>
        <w:t>年度）</w:t>
      </w:r>
    </w:p>
    <w:p>
      <w:pPr>
        <w:pStyle w:val="6"/>
        <w:spacing w:line="720" w:lineRule="exact"/>
        <w:rPr>
          <w:rFonts w:ascii="Times New Roman" w:hAnsi="Times New Roman" w:eastAsia="仿宋_GB2312" w:cs="Times New Roman"/>
          <w:sz w:val="28"/>
          <w:szCs w:val="28"/>
        </w:rPr>
      </w:pPr>
    </w:p>
    <w:p>
      <w:pPr>
        <w:pStyle w:val="6"/>
        <w:spacing w:line="720" w:lineRule="exact"/>
        <w:rPr>
          <w:rFonts w:ascii="Times New Roman" w:hAnsi="Times New Roman" w:eastAsia="仿宋_GB2312" w:cs="Times New Roman"/>
          <w:sz w:val="28"/>
          <w:szCs w:val="28"/>
        </w:rPr>
      </w:pPr>
    </w:p>
    <w:p>
      <w:pPr>
        <w:widowControl/>
        <w:spacing w:line="720" w:lineRule="exact"/>
        <w:ind w:firstLine="640" w:firstLineChars="200"/>
        <w:jc w:val="left"/>
        <w:rPr>
          <w:rFonts w:hAnsi="宋体" w:eastAsia="仿宋_GB2312" w:cs="宋体"/>
          <w:bCs/>
          <w:kern w:val="0"/>
          <w:sz w:val="32"/>
          <w:szCs w:val="32"/>
          <w:u w:val="single"/>
        </w:rPr>
      </w:pPr>
      <w:r>
        <w:rPr>
          <w:rFonts w:hint="eastAsia" w:hAnsi="宋体" w:eastAsia="仿宋_GB2312" w:cs="宋体"/>
          <w:bCs/>
          <w:kern w:val="0"/>
          <w:sz w:val="32"/>
          <w:szCs w:val="32"/>
        </w:rPr>
        <w:t xml:space="preserve"> </w:t>
      </w:r>
    </w:p>
    <w:p>
      <w:pPr>
        <w:widowControl/>
        <w:spacing w:line="720" w:lineRule="exact"/>
        <w:ind w:firstLine="640" w:firstLineChars="200"/>
        <w:jc w:val="left"/>
        <w:rPr>
          <w:rFonts w:hint="eastAsia" w:hAnsi="宋体" w:eastAsia="仿宋_GB2312" w:cs="宋体"/>
          <w:bCs/>
          <w:kern w:val="0"/>
          <w:sz w:val="32"/>
          <w:szCs w:val="32"/>
        </w:rPr>
      </w:pPr>
      <w:r>
        <w:rPr>
          <w:rFonts w:hint="eastAsia" w:hAnsi="宋体" w:eastAsia="仿宋_GB2312" w:cs="宋体"/>
          <w:bCs/>
          <w:kern w:val="0"/>
          <w:sz w:val="32"/>
          <w:szCs w:val="32"/>
        </w:rPr>
        <w:t xml:space="preserve"> 申报单位</w:t>
      </w:r>
      <w:r>
        <w:rPr>
          <w:rFonts w:hint="eastAsia" w:hAnsi="宋体" w:eastAsia="仿宋_GB2312" w:cs="宋体"/>
          <w:bCs/>
          <w:kern w:val="0"/>
          <w:sz w:val="32"/>
          <w:szCs w:val="32"/>
          <w:u w:val="single"/>
        </w:rPr>
        <w:t xml:space="preserve">                        </w:t>
      </w:r>
      <w:r>
        <w:rPr>
          <w:rFonts w:hint="eastAsia" w:hAnsi="宋体" w:eastAsia="仿宋_GB2312" w:cs="宋体"/>
          <w:bCs/>
          <w:kern w:val="0"/>
          <w:sz w:val="32"/>
          <w:szCs w:val="32"/>
          <w:u w:val="single"/>
          <w:lang w:val="en-US" w:eastAsia="zh-CN"/>
        </w:rPr>
        <w:t xml:space="preserve"> </w:t>
      </w:r>
      <w:r>
        <w:rPr>
          <w:rFonts w:hint="eastAsia" w:hAnsi="宋体" w:eastAsia="仿宋_GB2312" w:cs="宋体"/>
          <w:bCs/>
          <w:kern w:val="0"/>
          <w:sz w:val="32"/>
          <w:szCs w:val="32"/>
          <w:u w:val="single"/>
        </w:rPr>
        <w:t xml:space="preserve"> </w:t>
      </w:r>
      <w:r>
        <w:rPr>
          <w:rFonts w:hint="eastAsia" w:hAnsi="宋体" w:eastAsia="仿宋_GB2312" w:cs="宋体"/>
          <w:bCs/>
          <w:kern w:val="0"/>
          <w:sz w:val="32"/>
          <w:szCs w:val="32"/>
        </w:rPr>
        <w:t>（</w:t>
      </w:r>
      <w:r>
        <w:rPr>
          <w:rFonts w:hint="eastAsia" w:hAnsi="宋体" w:eastAsia="仿宋_GB2312" w:cs="宋体"/>
          <w:bCs/>
          <w:kern w:val="0"/>
          <w:sz w:val="32"/>
          <w:szCs w:val="32"/>
          <w:lang w:eastAsia="zh-CN"/>
        </w:rPr>
        <w:t>盖</w:t>
      </w:r>
      <w:r>
        <w:rPr>
          <w:rFonts w:hint="eastAsia" w:hAnsi="宋体" w:eastAsia="仿宋_GB2312" w:cs="宋体"/>
          <w:bCs/>
          <w:kern w:val="0"/>
          <w:sz w:val="32"/>
          <w:szCs w:val="32"/>
        </w:rPr>
        <w:t>章）</w:t>
      </w: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pStyle w:val="2"/>
        <w:rPr>
          <w:rFonts w:hint="eastAsia" w:hAnsi="宋体" w:eastAsia="仿宋_GB2312" w:cs="宋体"/>
          <w:bCs/>
          <w:kern w:val="0"/>
          <w:sz w:val="32"/>
          <w:szCs w:val="32"/>
        </w:rPr>
      </w:pPr>
    </w:p>
    <w:p>
      <w:pPr>
        <w:widowControl/>
        <w:spacing w:line="720" w:lineRule="exact"/>
        <w:ind w:firstLine="700" w:firstLineChars="250"/>
        <w:jc w:val="left"/>
        <w:rPr>
          <w:rFonts w:ascii="仿宋_GB2312" w:hAnsi="仿宋" w:eastAsia="仿宋_GB2312"/>
          <w:sz w:val="28"/>
          <w:szCs w:val="28"/>
        </w:rPr>
      </w:pPr>
    </w:p>
    <w:p>
      <w:pPr>
        <w:rPr>
          <w:rFonts w:hint="eastAsia" w:ascii="Times New Roman" w:hAnsi="Times New Roman" w:eastAsia="仿宋_GB2312" w:cs="Times New Roman"/>
          <w:sz w:val="32"/>
          <w:szCs w:val="32"/>
          <w:lang w:val="en-US" w:eastAsia="zh-CN"/>
        </w:rPr>
      </w:pPr>
    </w:p>
    <w:tbl>
      <w:tblPr>
        <w:tblStyle w:val="11"/>
        <w:tblW w:w="9471" w:type="dxa"/>
        <w:tblInd w:w="-432" w:type="dxa"/>
        <w:tblLayout w:type="autofit"/>
        <w:tblCellMar>
          <w:top w:w="0" w:type="dxa"/>
          <w:left w:w="0" w:type="dxa"/>
          <w:bottom w:w="0" w:type="dxa"/>
          <w:right w:w="0" w:type="dxa"/>
        </w:tblCellMar>
      </w:tblPr>
      <w:tblGrid>
        <w:gridCol w:w="1657"/>
        <w:gridCol w:w="1459"/>
        <w:gridCol w:w="1594"/>
        <w:gridCol w:w="7"/>
        <w:gridCol w:w="2202"/>
        <w:gridCol w:w="292"/>
        <w:gridCol w:w="2260"/>
      </w:tblGrid>
      <w:tr>
        <w:tblPrEx>
          <w:tblCellMar>
            <w:top w:w="0" w:type="dxa"/>
            <w:left w:w="0" w:type="dxa"/>
            <w:bottom w:w="0" w:type="dxa"/>
            <w:right w:w="0" w:type="dxa"/>
          </w:tblCellMar>
        </w:tblPrEx>
        <w:trPr>
          <w:trHeight w:val="770" w:hRule="atLeast"/>
        </w:trPr>
        <w:tc>
          <w:tcPr>
            <w:tcW w:w="9471" w:type="dxa"/>
            <w:gridSpan w:val="7"/>
            <w:tcBorders>
              <w:top w:val="nil"/>
              <w:left w:val="nil"/>
              <w:bottom w:val="single" w:color="auto" w:sz="8" w:space="0"/>
              <w:right w:val="nil"/>
            </w:tcBorders>
            <w:shd w:val="clear" w:color="auto" w:fill="auto"/>
            <w:tcMar>
              <w:top w:w="0" w:type="dxa"/>
              <w:left w:w="108" w:type="dxa"/>
              <w:bottom w:w="0" w:type="dxa"/>
              <w:right w:w="108" w:type="dxa"/>
            </w:tcMar>
          </w:tcPr>
          <w:p>
            <w:pPr>
              <w:widowControl/>
              <w:spacing w:before="100" w:beforeAutospacing="1" w:after="100" w:afterAutospacing="1"/>
              <w:jc w:val="center"/>
              <w:rPr>
                <w:rFonts w:ascii="Times New Roman" w:hAnsi="Arial" w:eastAsia="宋体" w:cs="Times New Roman"/>
                <w:b/>
                <w:bCs/>
                <w:kern w:val="0"/>
                <w:sz w:val="36"/>
                <w:szCs w:val="36"/>
              </w:rPr>
            </w:pPr>
            <w:r>
              <w:rPr>
                <w:rFonts w:ascii="Times New Roman" w:hAnsi="Arial" w:eastAsia="宋体" w:cs="Times New Roman"/>
                <w:b/>
                <w:bCs/>
                <w:kern w:val="0"/>
                <w:sz w:val="36"/>
                <w:szCs w:val="36"/>
              </w:rPr>
              <w:t>上海市鼓励跨国公司地区总部</w:t>
            </w:r>
          </w:p>
          <w:p>
            <w:pPr>
              <w:widowControl/>
              <w:spacing w:before="100" w:beforeAutospacing="1" w:after="100" w:afterAutospacing="1"/>
              <w:jc w:val="center"/>
              <w:rPr>
                <w:rFonts w:ascii="Times New Roman" w:hAnsi="Times New Roman" w:eastAsia="宋体" w:cs="Times New Roman"/>
                <w:kern w:val="0"/>
                <w:sz w:val="36"/>
                <w:szCs w:val="36"/>
              </w:rPr>
            </w:pPr>
            <w:r>
              <w:rPr>
                <w:rFonts w:ascii="Times New Roman" w:hAnsi="Arial" w:eastAsia="宋体" w:cs="Times New Roman"/>
                <w:b/>
                <w:bCs/>
                <w:kern w:val="0"/>
                <w:sz w:val="36"/>
                <w:szCs w:val="36"/>
              </w:rPr>
              <w:t>发展专项资金拨付申请表</w:t>
            </w:r>
          </w:p>
        </w:tc>
      </w:tr>
      <w:tr>
        <w:tblPrEx>
          <w:tblCellMar>
            <w:top w:w="0" w:type="dxa"/>
            <w:left w:w="0" w:type="dxa"/>
            <w:bottom w:w="0" w:type="dxa"/>
            <w:right w:w="0" w:type="dxa"/>
          </w:tblCellMar>
        </w:tblPrEx>
        <w:trPr>
          <w:trHeight w:val="675" w:hRule="atLeast"/>
        </w:trPr>
        <w:tc>
          <w:tcPr>
            <w:tcW w:w="9471" w:type="dxa"/>
            <w:gridSpan w:val="7"/>
            <w:tcBorders>
              <w:top w:val="nil"/>
              <w:left w:val="single" w:color="auto" w:sz="8" w:space="0"/>
              <w:bottom w:val="single" w:color="auto" w:sz="8" w:space="0"/>
              <w:right w:val="single" w:color="000000"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center"/>
              <w:rPr>
                <w:rFonts w:hint="eastAsia" w:ascii="Times New Roman" w:hAnsi="Times New Roman" w:eastAsia="宋体" w:cs="Times New Roman"/>
                <w:kern w:val="0"/>
                <w:sz w:val="18"/>
                <w:szCs w:val="18"/>
                <w:lang w:eastAsia="zh-CN"/>
              </w:rPr>
            </w:pPr>
            <w:r>
              <w:rPr>
                <w:rFonts w:ascii="Times New Roman" w:hAnsi="Arial" w:eastAsia="宋体" w:cs="Times New Roman"/>
                <w:b/>
                <w:bCs/>
                <w:kern w:val="0"/>
                <w:sz w:val="24"/>
                <w:szCs w:val="24"/>
              </w:rPr>
              <w:t>企</w:t>
            </w:r>
            <w:r>
              <w:rPr>
                <w:rFonts w:ascii="Times New Roman" w:hAnsi="Times New Roman" w:eastAsia="宋体" w:cs="Times New Roman"/>
                <w:b/>
                <w:bCs/>
                <w:kern w:val="0"/>
                <w:sz w:val="24"/>
                <w:szCs w:val="24"/>
              </w:rPr>
              <w:t xml:space="preserve"> </w:t>
            </w:r>
            <w:r>
              <w:rPr>
                <w:rFonts w:ascii="Times New Roman" w:hAnsi="Arial" w:eastAsia="宋体" w:cs="Times New Roman"/>
                <w:b/>
                <w:bCs/>
                <w:kern w:val="0"/>
                <w:sz w:val="24"/>
                <w:szCs w:val="24"/>
              </w:rPr>
              <w:t>业</w:t>
            </w:r>
            <w:r>
              <w:rPr>
                <w:rFonts w:ascii="Times New Roman" w:hAnsi="Times New Roman" w:eastAsia="宋体" w:cs="Times New Roman"/>
                <w:b/>
                <w:bCs/>
                <w:kern w:val="0"/>
                <w:sz w:val="24"/>
                <w:szCs w:val="24"/>
              </w:rPr>
              <w:t xml:space="preserve"> </w:t>
            </w:r>
            <w:r>
              <w:rPr>
                <w:rFonts w:hint="eastAsia" w:ascii="Times New Roman" w:hAnsi="Arial" w:eastAsia="宋体" w:cs="Times New Roman"/>
                <w:b/>
                <w:bCs/>
                <w:kern w:val="0"/>
                <w:sz w:val="24"/>
                <w:szCs w:val="24"/>
                <w:lang w:eastAsia="zh-CN"/>
              </w:rPr>
              <w:t>基</w:t>
            </w:r>
            <w:r>
              <w:rPr>
                <w:rFonts w:hint="eastAsia" w:ascii="Times New Roman" w:hAnsi="Arial" w:eastAsia="宋体" w:cs="Times New Roman"/>
                <w:b/>
                <w:bCs/>
                <w:kern w:val="0"/>
                <w:sz w:val="24"/>
                <w:szCs w:val="24"/>
                <w:lang w:val="en-US" w:eastAsia="zh-CN"/>
              </w:rPr>
              <w:t xml:space="preserve"> </w:t>
            </w:r>
            <w:r>
              <w:rPr>
                <w:rFonts w:hint="eastAsia" w:ascii="Times New Roman" w:hAnsi="Arial" w:eastAsia="宋体" w:cs="Times New Roman"/>
                <w:b/>
                <w:bCs/>
                <w:kern w:val="0"/>
                <w:sz w:val="24"/>
                <w:szCs w:val="24"/>
                <w:lang w:eastAsia="zh-CN"/>
              </w:rPr>
              <w:t>本</w:t>
            </w:r>
            <w:r>
              <w:rPr>
                <w:rFonts w:hint="eastAsia" w:ascii="Times New Roman" w:hAnsi="Arial" w:eastAsia="宋体" w:cs="Times New Roman"/>
                <w:b/>
                <w:bCs/>
                <w:kern w:val="0"/>
                <w:sz w:val="24"/>
                <w:szCs w:val="24"/>
                <w:lang w:val="en-US" w:eastAsia="zh-CN"/>
              </w:rPr>
              <w:t xml:space="preserve"> </w:t>
            </w:r>
            <w:r>
              <w:rPr>
                <w:rFonts w:hint="eastAsia" w:ascii="Times New Roman" w:hAnsi="Arial" w:eastAsia="宋体" w:cs="Times New Roman"/>
                <w:b/>
                <w:bCs/>
                <w:kern w:val="0"/>
                <w:sz w:val="24"/>
                <w:szCs w:val="24"/>
                <w:lang w:eastAsia="zh-CN"/>
              </w:rPr>
              <w:t>信</w:t>
            </w:r>
            <w:r>
              <w:rPr>
                <w:rFonts w:hint="eastAsia" w:ascii="Times New Roman" w:hAnsi="Arial" w:eastAsia="宋体" w:cs="Times New Roman"/>
                <w:b/>
                <w:bCs/>
                <w:kern w:val="0"/>
                <w:sz w:val="24"/>
                <w:szCs w:val="24"/>
                <w:lang w:val="en-US" w:eastAsia="zh-CN"/>
              </w:rPr>
              <w:t xml:space="preserve"> </w:t>
            </w:r>
            <w:r>
              <w:rPr>
                <w:rFonts w:hint="eastAsia" w:ascii="Times New Roman" w:hAnsi="Arial" w:eastAsia="宋体" w:cs="Times New Roman"/>
                <w:b/>
                <w:bCs/>
                <w:kern w:val="0"/>
                <w:sz w:val="24"/>
                <w:szCs w:val="24"/>
                <w:lang w:eastAsia="zh-CN"/>
              </w:rPr>
              <w:t>息</w:t>
            </w:r>
          </w:p>
        </w:tc>
      </w:tr>
      <w:tr>
        <w:tblPrEx>
          <w:tblCellMar>
            <w:top w:w="0" w:type="dxa"/>
            <w:left w:w="0" w:type="dxa"/>
            <w:bottom w:w="0" w:type="dxa"/>
            <w:right w:w="0" w:type="dxa"/>
          </w:tblCellMar>
        </w:tblPrEx>
        <w:trPr>
          <w:trHeight w:val="720" w:hRule="atLeast"/>
        </w:trPr>
        <w:tc>
          <w:tcPr>
            <w:tcW w:w="4710" w:type="dxa"/>
            <w:gridSpan w:val="3"/>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Arial" w:eastAsia="宋体" w:cs="Times New Roman"/>
                <w:kern w:val="0"/>
                <w:szCs w:val="21"/>
              </w:rPr>
              <w:t>公司名称：</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after="100" w:afterAutospacing="1"/>
              <w:rPr>
                <w:rFonts w:ascii="Times New Roman" w:hAnsi="Times New Roman" w:eastAsia="宋体" w:cs="Times New Roman"/>
                <w:kern w:val="0"/>
                <w:szCs w:val="21"/>
              </w:rPr>
            </w:pPr>
            <w:r>
              <w:rPr>
                <w:rFonts w:ascii="Times New Roman" w:hAnsi="Arial" w:eastAsia="宋体" w:cs="Times New Roman"/>
                <w:kern w:val="0"/>
                <w:szCs w:val="21"/>
              </w:rPr>
              <w:t>外资总部性质：</w:t>
            </w:r>
            <w:r>
              <w:rPr>
                <w:rFonts w:ascii="Times New Roman" w:hAnsi="Times New Roman" w:eastAsia="宋体" w:cs="Times New Roman"/>
                <w:kern w:val="0"/>
                <w:szCs w:val="21"/>
              </w:rPr>
              <w:t xml:space="preserve">  </w:t>
            </w:r>
            <w:r>
              <w:rPr>
                <w:rFonts w:ascii="Times New Roman" w:hAnsi="Times New Roman" w:eastAsia="宋体" w:cs="Times New Roman"/>
                <w:kern w:val="0"/>
                <w:szCs w:val="21"/>
              </w:rPr>
              <w:sym w:font="Wingdings 2" w:char="00A3"/>
            </w:r>
            <w:r>
              <w:rPr>
                <w:rFonts w:hint="eastAsia" w:ascii="Times New Roman" w:hAnsi="Arial" w:eastAsia="宋体" w:cs="Times New Roman"/>
                <w:kern w:val="0"/>
                <w:szCs w:val="21"/>
                <w:lang w:eastAsia="zh-CN"/>
              </w:rPr>
              <w:t>跨国公司地区总部</w:t>
            </w:r>
            <w:r>
              <w:rPr>
                <w:rFonts w:ascii="Times New Roman" w:hAnsi="Times New Roman" w:eastAsia="宋体" w:cs="Times New Roman"/>
                <w:kern w:val="0"/>
                <w:szCs w:val="21"/>
              </w:rPr>
              <w:t xml:space="preserve"> □</w:t>
            </w:r>
            <w:r>
              <w:rPr>
                <w:rFonts w:hint="eastAsia" w:ascii="Times New Roman" w:hAnsi="Arial" w:eastAsia="宋体" w:cs="Times New Roman"/>
                <w:kern w:val="0"/>
                <w:szCs w:val="21"/>
                <w:lang w:eastAsia="zh-CN"/>
              </w:rPr>
              <w:t>跨国公司事业型总部</w:t>
            </w:r>
            <w:r>
              <w:rPr>
                <w:rFonts w:ascii="Times New Roman" w:hAnsi="Times New Roman" w:eastAsia="宋体" w:cs="Times New Roman"/>
                <w:kern w:val="0"/>
                <w:szCs w:val="21"/>
              </w:rPr>
              <w:sym w:font="Wingdings 2" w:char="00A3"/>
            </w:r>
            <w:r>
              <w:rPr>
                <w:rFonts w:ascii="Times New Roman" w:hAnsi="Arial" w:eastAsia="宋体" w:cs="Times New Roman"/>
                <w:kern w:val="0"/>
                <w:szCs w:val="21"/>
              </w:rPr>
              <w:t>全球研发中心</w:t>
            </w:r>
          </w:p>
        </w:tc>
      </w:tr>
      <w:tr>
        <w:tblPrEx>
          <w:tblCellMar>
            <w:top w:w="0" w:type="dxa"/>
            <w:left w:w="0" w:type="dxa"/>
            <w:bottom w:w="0" w:type="dxa"/>
            <w:right w:w="0" w:type="dxa"/>
          </w:tblCellMar>
        </w:tblPrEx>
        <w:trPr>
          <w:trHeight w:val="560"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企业地址：</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注册日期：</w:t>
            </w:r>
          </w:p>
        </w:tc>
      </w:tr>
      <w:tr>
        <w:tblPrEx>
          <w:tblCellMar>
            <w:top w:w="0" w:type="dxa"/>
            <w:left w:w="0" w:type="dxa"/>
            <w:bottom w:w="0" w:type="dxa"/>
            <w:right w:w="0" w:type="dxa"/>
          </w:tblCellMar>
        </w:tblPrEx>
        <w:trPr>
          <w:trHeight w:val="555"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开户银行：</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银行账号：</w:t>
            </w:r>
          </w:p>
        </w:tc>
      </w:tr>
      <w:tr>
        <w:tblPrEx>
          <w:tblCellMar>
            <w:top w:w="0" w:type="dxa"/>
            <w:left w:w="0" w:type="dxa"/>
            <w:bottom w:w="0" w:type="dxa"/>
            <w:right w:w="0" w:type="dxa"/>
          </w:tblCellMar>
        </w:tblPrEx>
        <w:trPr>
          <w:trHeight w:val="585"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法人代表：</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联系人：</w:t>
            </w:r>
          </w:p>
        </w:tc>
      </w:tr>
      <w:tr>
        <w:tblPrEx>
          <w:tblCellMar>
            <w:top w:w="0" w:type="dxa"/>
            <w:left w:w="0" w:type="dxa"/>
            <w:bottom w:w="0" w:type="dxa"/>
            <w:right w:w="0" w:type="dxa"/>
          </w:tblCellMar>
        </w:tblPrEx>
        <w:trPr>
          <w:trHeight w:val="570"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联系电话：</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邮箱：</w:t>
            </w:r>
          </w:p>
        </w:tc>
      </w:tr>
      <w:tr>
        <w:tblPrEx>
          <w:tblCellMar>
            <w:top w:w="0" w:type="dxa"/>
            <w:left w:w="0" w:type="dxa"/>
            <w:bottom w:w="0" w:type="dxa"/>
            <w:right w:w="0" w:type="dxa"/>
          </w:tblCellMar>
        </w:tblPrEx>
        <w:trPr>
          <w:trHeight w:val="870" w:hRule="atLeast"/>
        </w:trPr>
        <w:tc>
          <w:tcPr>
            <w:tcW w:w="9471" w:type="dxa"/>
            <w:gridSpan w:val="7"/>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jc w:val="center"/>
              <w:rPr>
                <w:rFonts w:ascii="Times New Roman" w:hAnsi="Times New Roman" w:eastAsia="宋体" w:cs="Times New Roman"/>
                <w:kern w:val="0"/>
                <w:szCs w:val="21"/>
              </w:rPr>
            </w:pPr>
            <w:r>
              <w:rPr>
                <w:rFonts w:hint="eastAsia" w:ascii="Times New Roman" w:hAnsi="Times New Roman" w:eastAsia="宋体" w:cs="Times New Roman"/>
                <w:b/>
                <w:bCs/>
                <w:kern w:val="0"/>
                <w:sz w:val="24"/>
                <w:szCs w:val="24"/>
                <w:lang w:eastAsia="zh-CN"/>
              </w:rPr>
              <w:t>市</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级</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补</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助</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部</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分</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ascii="Times New Roman" w:hAnsi="Times New Roman" w:eastAsia="宋体" w:cs="Times New Roman"/>
                <w:kern w:val="0"/>
                <w:szCs w:val="21"/>
              </w:rPr>
            </w:pPr>
            <w:r>
              <w:rPr>
                <w:rFonts w:hint="eastAsia" w:ascii="Times New Roman" w:hAnsi="Times New Roman" w:eastAsia="宋体" w:cs="Times New Roman"/>
                <w:kern w:val="0"/>
                <w:szCs w:val="21"/>
                <w:lang w:val="en-US" w:eastAsia="zh-CN"/>
              </w:rPr>
              <w:t>*</w:t>
            </w:r>
            <w:r>
              <w:rPr>
                <w:rFonts w:ascii="Times New Roman" w:hAnsi="Times New Roman" w:eastAsia="宋体" w:cs="Times New Roman"/>
                <w:kern w:val="0"/>
                <w:szCs w:val="21"/>
              </w:rPr>
              <w:t>开办资助</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申请资助总额         （万元）</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eastAsia"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*营业额奖励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Cs w:val="21"/>
                <w:lang w:eastAsia="zh-CN"/>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default"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*高能级奖励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default"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*增资奖励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810" w:hRule="atLeast"/>
        </w:trPr>
        <w:tc>
          <w:tcPr>
            <w:tcW w:w="9471" w:type="dxa"/>
            <w:gridSpan w:val="7"/>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jc w:val="both"/>
              <w:rPr>
                <w:rFonts w:hint="default" w:ascii="Times New Roman" w:hAnsi="Times New Roman" w:eastAsia="宋体" w:cs="Times New Roman"/>
                <w:b/>
                <w:bCs/>
                <w:kern w:val="0"/>
                <w:szCs w:val="21"/>
                <w:lang w:val="en-US" w:eastAsia="zh-CN"/>
              </w:rPr>
            </w:pPr>
            <w:r>
              <w:rPr>
                <w:rFonts w:hint="eastAsia" w:ascii="Times New Roman" w:hAnsi="Times New Roman" w:eastAsia="宋体" w:cs="Times New Roman"/>
                <w:b w:val="0"/>
                <w:bCs w:val="0"/>
                <w:kern w:val="0"/>
                <w:szCs w:val="21"/>
                <w:lang w:val="en-US" w:eastAsia="zh-CN"/>
              </w:rPr>
              <w:t>市级补助申请拨付总额：       （万元）</w:t>
            </w:r>
          </w:p>
        </w:tc>
      </w:tr>
      <w:tr>
        <w:tblPrEx>
          <w:tblCellMar>
            <w:top w:w="0" w:type="dxa"/>
            <w:left w:w="0" w:type="dxa"/>
            <w:bottom w:w="0" w:type="dxa"/>
            <w:right w:w="0" w:type="dxa"/>
          </w:tblCellMar>
        </w:tblPrEx>
        <w:trPr>
          <w:trHeight w:val="915" w:hRule="atLeast"/>
        </w:trPr>
        <w:tc>
          <w:tcPr>
            <w:tcW w:w="9471" w:type="dxa"/>
            <w:gridSpan w:val="7"/>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jc w:val="center"/>
              <w:rPr>
                <w:rFonts w:ascii="Times New Roman" w:hAnsi="Times New Roman" w:eastAsia="宋体" w:cs="Times New Roman"/>
                <w:kern w:val="0"/>
                <w:szCs w:val="21"/>
              </w:rPr>
            </w:pPr>
            <w:r>
              <w:rPr>
                <w:rFonts w:hint="eastAsia" w:ascii="Times New Roman" w:hAnsi="Times New Roman" w:eastAsia="宋体" w:cs="Times New Roman"/>
                <w:b/>
                <w:bCs/>
                <w:kern w:val="0"/>
                <w:sz w:val="24"/>
                <w:szCs w:val="24"/>
                <w:lang w:val="en-US" w:eastAsia="zh-CN"/>
              </w:rPr>
              <w:t>区 级 配 套 部 分</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w:t>
            </w:r>
            <w:r>
              <w:rPr>
                <w:rFonts w:ascii="Times New Roman" w:hAnsi="Times New Roman" w:eastAsia="宋体" w:cs="Times New Roman"/>
                <w:kern w:val="0"/>
                <w:szCs w:val="21"/>
              </w:rPr>
              <w:t>开办资助</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*营业额奖励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*高能级奖励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*增资奖励</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480" w:hRule="atLeast"/>
        </w:trPr>
        <w:tc>
          <w:tcPr>
            <w:tcW w:w="1657" w:type="dxa"/>
            <w:vMerge w:val="restart"/>
            <w:tcBorders>
              <w:top w:val="nil"/>
              <w:left w:val="single" w:color="auto" w:sz="8" w:space="0"/>
              <w:bottom w:val="single" w:color="auto" w:sz="8" w:space="0"/>
              <w:right w:val="single" w:color="auto" w:sz="8" w:space="0"/>
            </w:tcBorders>
            <w:shd w:val="clear" w:color="auto" w:fill="auto"/>
            <w:noWrap/>
            <w:vAlign w:val="center"/>
          </w:tcPr>
          <w:p>
            <w:pPr>
              <w:widowControl/>
              <w:spacing w:before="100" w:beforeAutospacing="1" w:after="100" w:afterAutospacing="1"/>
              <w:jc w:val="center"/>
              <w:rPr>
                <w:rFonts w:ascii="Times New Roman" w:hAnsi="Times New Roman" w:eastAsia="宋体" w:cs="Times New Roman"/>
                <w:kern w:val="0"/>
                <w:szCs w:val="21"/>
              </w:rPr>
            </w:pPr>
            <w:r>
              <w:rPr>
                <w:rFonts w:hint="eastAsia" w:ascii="Times New Roman" w:hAnsi="Times New Roman" w:eastAsia="宋体" w:cs="Times New Roman"/>
                <w:kern w:val="0"/>
                <w:szCs w:val="21"/>
                <w:lang w:val="en-US" w:eastAsia="zh-CN"/>
              </w:rPr>
              <w:t>*</w:t>
            </w:r>
            <w:r>
              <w:rPr>
                <w:rFonts w:ascii="Times New Roman" w:hAnsi="Times New Roman" w:eastAsia="宋体" w:cs="Times New Roman"/>
                <w:kern w:val="0"/>
                <w:szCs w:val="21"/>
              </w:rPr>
              <w:t>购（租）房资助</w:t>
            </w:r>
          </w:p>
        </w:tc>
        <w:tc>
          <w:tcPr>
            <w:tcW w:w="3053" w:type="dxa"/>
            <w:gridSpan w:val="2"/>
            <w:tcBorders>
              <w:top w:val="nil"/>
              <w:left w:val="nil"/>
              <w:bottom w:val="single" w:color="auto" w:sz="8" w:space="0"/>
              <w:right w:val="single" w:color="000000" w:sz="8" w:space="0"/>
            </w:tcBorders>
            <w:shd w:val="clear" w:color="auto" w:fill="auto"/>
            <w:noWrap/>
            <w:vAlign w:val="center"/>
          </w:tcPr>
          <w:p>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购（租）房面积（m</w:t>
            </w:r>
            <w:r>
              <w:rPr>
                <w:rFonts w:ascii="Times New Roman" w:hAnsi="Times New Roman" w:eastAsia="宋体" w:cs="Times New Roman"/>
                <w:kern w:val="0"/>
                <w:szCs w:val="21"/>
                <w:vertAlign w:val="superscript"/>
              </w:rPr>
              <w:t>2</w:t>
            </w:r>
            <w:r>
              <w:rPr>
                <w:rFonts w:ascii="Times New Roman" w:hAnsi="Times New Roman" w:eastAsia="宋体" w:cs="Times New Roman"/>
                <w:kern w:val="0"/>
                <w:szCs w:val="21"/>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center"/>
              <w:rPr>
                <w:rFonts w:ascii="Times New Roman" w:hAnsi="Times New Roman" w:eastAsia="宋体" w:cs="Times New Roman"/>
                <w:kern w:val="0"/>
                <w:szCs w:val="21"/>
              </w:rPr>
            </w:pPr>
            <w:r>
              <w:rPr>
                <w:rFonts w:ascii="Times New Roman" w:hAnsi="Times New Roman" w:eastAsia="宋体" w:cs="Times New Roman"/>
                <w:kern w:val="0"/>
                <w:szCs w:val="21"/>
              </w:rPr>
              <w:t>实际购（租）房金额</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ind w:firstLine="1365" w:firstLineChars="650"/>
              <w:jc w:val="center"/>
              <w:rPr>
                <w:rFonts w:ascii="Times New Roman" w:hAnsi="Times New Roman" w:eastAsia="宋体" w:cs="Times New Roman"/>
                <w:kern w:val="0"/>
                <w:szCs w:val="21"/>
              </w:rPr>
            </w:pPr>
            <w:r>
              <w:rPr>
                <w:rFonts w:ascii="Times New Roman" w:hAnsi="Times New Roman" w:eastAsia="宋体" w:cs="Times New Roman"/>
                <w:kern w:val="0"/>
                <w:szCs w:val="21"/>
              </w:rPr>
              <w:t>（万元）</w:t>
            </w:r>
          </w:p>
        </w:tc>
      </w:tr>
      <w:tr>
        <w:tblPrEx>
          <w:tblCellMar>
            <w:top w:w="0" w:type="dxa"/>
            <w:left w:w="0" w:type="dxa"/>
            <w:bottom w:w="0" w:type="dxa"/>
            <w:right w:w="0" w:type="dxa"/>
          </w:tblCellMar>
        </w:tblPrEx>
        <w:trPr>
          <w:trHeight w:val="480" w:hRule="atLeast"/>
        </w:trPr>
        <w:tc>
          <w:tcPr>
            <w:tcW w:w="1657" w:type="dxa"/>
            <w:vMerge w:val="continue"/>
            <w:tcBorders>
              <w:top w:val="nil"/>
              <w:left w:val="single" w:color="auto" w:sz="8" w:space="0"/>
              <w:bottom w:val="single" w:color="auto" w:sz="8" w:space="0"/>
              <w:right w:val="single" w:color="auto" w:sz="8" w:space="0"/>
            </w:tcBorders>
            <w:vAlign w:val="center"/>
          </w:tcPr>
          <w:p>
            <w:pPr>
              <w:widowControl/>
              <w:jc w:val="left"/>
              <w:rPr>
                <w:rFonts w:ascii="Times New Roman" w:hAnsi="Times New Roman" w:eastAsia="宋体" w:cs="Times New Roman"/>
                <w:kern w:val="0"/>
                <w:szCs w:val="21"/>
              </w:rPr>
            </w:pPr>
          </w:p>
        </w:tc>
        <w:tc>
          <w:tcPr>
            <w:tcW w:w="3060" w:type="dxa"/>
            <w:gridSpan w:val="3"/>
            <w:tcBorders>
              <w:top w:val="nil"/>
              <w:left w:val="nil"/>
              <w:bottom w:val="single" w:color="auto" w:sz="8" w:space="0"/>
              <w:right w:val="single" w:color="auto" w:sz="4" w:space="0"/>
            </w:tcBorders>
            <w:shd w:val="clear" w:color="auto" w:fill="auto"/>
            <w:noWrap/>
            <w:vAlign w:val="center"/>
          </w:tcPr>
          <w:p>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本次申请为第    年度</w:t>
            </w:r>
          </w:p>
        </w:tc>
        <w:tc>
          <w:tcPr>
            <w:tcW w:w="4754" w:type="dxa"/>
            <w:gridSpan w:val="3"/>
            <w:tcBorders>
              <w:top w:val="nil"/>
              <w:left w:val="single" w:color="auto" w:sz="4" w:space="0"/>
              <w:bottom w:val="single" w:color="auto" w:sz="8" w:space="0"/>
              <w:right w:val="single" w:color="auto" w:sz="8" w:space="0"/>
            </w:tcBorders>
            <w:shd w:val="clear" w:color="auto" w:fill="auto"/>
            <w:vAlign w:val="center"/>
          </w:tcPr>
          <w:p>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申请资助金额       （万元）</w:t>
            </w:r>
          </w:p>
        </w:tc>
      </w:tr>
      <w:tr>
        <w:tblPrEx>
          <w:tblCellMar>
            <w:top w:w="0" w:type="dxa"/>
            <w:left w:w="0" w:type="dxa"/>
            <w:bottom w:w="0" w:type="dxa"/>
            <w:right w:w="0" w:type="dxa"/>
          </w:tblCellMar>
        </w:tblPrEx>
        <w:trPr>
          <w:trHeight w:val="863" w:hRule="atLeast"/>
        </w:trPr>
        <w:tc>
          <w:tcPr>
            <w:tcW w:w="9471" w:type="dxa"/>
            <w:gridSpan w:val="7"/>
            <w:tcBorders>
              <w:top w:val="nil"/>
              <w:left w:val="single" w:color="auto" w:sz="8" w:space="0"/>
              <w:bottom w:val="single" w:color="auto" w:sz="8" w:space="0"/>
              <w:right w:val="single" w:color="auto" w:sz="8" w:space="0"/>
            </w:tcBorders>
            <w:vAlign w:val="center"/>
          </w:tcPr>
          <w:p>
            <w:pPr>
              <w:widowControl/>
              <w:spacing w:before="100" w:beforeAutospacing="1" w:after="100" w:afterAutospacing="1"/>
              <w:jc w:val="left"/>
              <w:rPr>
                <w:rFonts w:hint="default" w:ascii="Times New Roman" w:hAnsi="Times New Roman" w:eastAsia="宋体" w:cs="Times New Roman"/>
                <w:kern w:val="0"/>
                <w:szCs w:val="21"/>
                <w:lang w:val="en-US"/>
              </w:rPr>
            </w:pPr>
            <w:r>
              <w:rPr>
                <w:rFonts w:hint="eastAsia" w:ascii="Times New Roman" w:hAnsi="Times New Roman" w:eastAsia="宋体" w:cs="Times New Roman"/>
                <w:kern w:val="0"/>
                <w:szCs w:val="21"/>
                <w:lang w:eastAsia="zh-CN"/>
              </w:rPr>
              <w:t>区级配套申请拨付总额：</w:t>
            </w:r>
            <w:r>
              <w:rPr>
                <w:rFonts w:hint="eastAsia" w:ascii="Times New Roman" w:hAnsi="Times New Roman" w:eastAsia="宋体" w:cs="Times New Roman"/>
                <w:kern w:val="0"/>
                <w:szCs w:val="21"/>
                <w:lang w:val="en-US" w:eastAsia="zh-CN"/>
              </w:rPr>
              <w:t xml:space="preserve">      （万元）</w:t>
            </w:r>
          </w:p>
        </w:tc>
      </w:tr>
      <w:tr>
        <w:tblPrEx>
          <w:tblCellMar>
            <w:top w:w="0" w:type="dxa"/>
            <w:left w:w="0" w:type="dxa"/>
            <w:bottom w:w="0" w:type="dxa"/>
            <w:right w:w="0" w:type="dxa"/>
          </w:tblCellMar>
        </w:tblPrEx>
        <w:trPr>
          <w:trHeight w:val="270" w:hRule="atLeast"/>
        </w:trPr>
        <w:tc>
          <w:tcPr>
            <w:tcW w:w="9471" w:type="dxa"/>
            <w:gridSpan w:val="7"/>
            <w:tcBorders>
              <w:top w:val="single" w:color="auto" w:sz="4" w:space="0"/>
              <w:left w:val="single" w:color="auto" w:sz="8" w:space="0"/>
              <w:bottom w:val="nil"/>
              <w:right w:val="single" w:color="000000" w:sz="8" w:space="0"/>
            </w:tcBorders>
            <w:shd w:val="clear" w:color="auto" w:fill="auto"/>
            <w:tcMar>
              <w:top w:w="0" w:type="dxa"/>
              <w:left w:w="108" w:type="dxa"/>
              <w:bottom w:w="0" w:type="dxa"/>
              <w:right w:w="108" w:type="dxa"/>
            </w:tcMar>
          </w:tcPr>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1、本人对我单位提交的所有材料的真实性和合法性负责</w:t>
            </w:r>
          </w:p>
        </w:tc>
      </w:tr>
      <w:tr>
        <w:tblPrEx>
          <w:tblCellMar>
            <w:top w:w="0" w:type="dxa"/>
            <w:left w:w="0" w:type="dxa"/>
            <w:bottom w:w="0" w:type="dxa"/>
            <w:right w:w="0" w:type="dxa"/>
          </w:tblCellMar>
        </w:tblPrEx>
        <w:trPr>
          <w:trHeight w:val="270" w:hRule="atLeast"/>
        </w:trPr>
        <w:tc>
          <w:tcPr>
            <w:tcW w:w="9471" w:type="dxa"/>
            <w:gridSpan w:val="7"/>
            <w:tcBorders>
              <w:top w:val="nil"/>
              <w:left w:val="single" w:color="auto" w:sz="8" w:space="0"/>
              <w:bottom w:val="nil"/>
              <w:right w:val="single" w:color="000000" w:sz="8" w:space="0"/>
            </w:tcBorders>
            <w:shd w:val="clear" w:color="auto" w:fill="auto"/>
            <w:tcMar>
              <w:top w:w="0" w:type="dxa"/>
              <w:left w:w="108" w:type="dxa"/>
              <w:bottom w:w="0" w:type="dxa"/>
              <w:right w:w="108" w:type="dxa"/>
            </w:tcMar>
          </w:tcPr>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2、本人保证提交的所有副本资料和复印件均与正本和原件一致</w:t>
            </w:r>
          </w:p>
        </w:tc>
      </w:tr>
      <w:tr>
        <w:tblPrEx>
          <w:tblCellMar>
            <w:top w:w="0" w:type="dxa"/>
            <w:left w:w="0" w:type="dxa"/>
            <w:bottom w:w="0" w:type="dxa"/>
            <w:right w:w="0" w:type="dxa"/>
          </w:tblCellMar>
        </w:tblPrEx>
        <w:trPr>
          <w:trHeight w:val="270" w:hRule="atLeast"/>
        </w:trPr>
        <w:tc>
          <w:tcPr>
            <w:tcW w:w="9471" w:type="dxa"/>
            <w:gridSpan w:val="7"/>
            <w:tcBorders>
              <w:top w:val="nil"/>
              <w:left w:val="single" w:color="auto" w:sz="8" w:space="0"/>
              <w:bottom w:val="nil"/>
              <w:right w:val="single" w:color="000000" w:sz="8" w:space="0"/>
            </w:tcBorders>
            <w:shd w:val="clear" w:color="auto" w:fill="auto"/>
            <w:tcMar>
              <w:top w:w="0" w:type="dxa"/>
              <w:left w:w="108" w:type="dxa"/>
              <w:bottom w:w="0" w:type="dxa"/>
              <w:right w:w="108" w:type="dxa"/>
            </w:tcMar>
          </w:tcPr>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3、本项目自愿接受市商务委和市财政局对资金使用情况和项目执行情况进行的监督和检查</w:t>
            </w:r>
          </w:p>
        </w:tc>
      </w:tr>
      <w:tr>
        <w:tblPrEx>
          <w:tblCellMar>
            <w:top w:w="0" w:type="dxa"/>
            <w:left w:w="0" w:type="dxa"/>
            <w:bottom w:w="0" w:type="dxa"/>
            <w:right w:w="0" w:type="dxa"/>
          </w:tblCellMar>
        </w:tblPrEx>
        <w:trPr>
          <w:trHeight w:val="1140" w:hRule="atLeast"/>
        </w:trPr>
        <w:tc>
          <w:tcPr>
            <w:tcW w:w="3116" w:type="dxa"/>
            <w:gridSpan w:val="2"/>
            <w:tcBorders>
              <w:top w:val="nil"/>
              <w:left w:val="single" w:color="auto" w:sz="8" w:space="0"/>
              <w:bottom w:val="single" w:color="auto" w:sz="8" w:space="0"/>
              <w:right w:val="nil"/>
            </w:tcBorders>
            <w:shd w:val="clear" w:color="auto" w:fill="auto"/>
          </w:tcPr>
          <w:p>
            <w:pPr>
              <w:widowControl/>
              <w:spacing w:before="100" w:beforeAutospacing="1" w:after="100" w:afterAutospacing="1"/>
              <w:jc w:val="left"/>
              <w:rPr>
                <w:rFonts w:ascii="Times New Roman" w:hAnsi="Times New Roman" w:eastAsia="宋体" w:cs="Times New Roman"/>
                <w:kern w:val="0"/>
                <w:sz w:val="24"/>
                <w:szCs w:val="24"/>
              </w:rPr>
            </w:pPr>
          </w:p>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公司法人代表签字：</w:t>
            </w:r>
          </w:p>
        </w:tc>
        <w:tc>
          <w:tcPr>
            <w:tcW w:w="1594" w:type="dxa"/>
            <w:tcBorders>
              <w:top w:val="nil"/>
              <w:left w:val="nil"/>
              <w:bottom w:val="single" w:color="auto" w:sz="8" w:space="0"/>
              <w:right w:val="nil"/>
            </w:tcBorders>
            <w:shd w:val="clear" w:color="auto" w:fill="auto"/>
            <w:tcMar>
              <w:top w:w="0" w:type="dxa"/>
              <w:left w:w="108" w:type="dxa"/>
              <w:bottom w:w="0" w:type="dxa"/>
              <w:right w:w="108" w:type="dxa"/>
            </w:tcMar>
          </w:tcPr>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p>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公司盖章：</w:t>
            </w:r>
          </w:p>
        </w:tc>
        <w:tc>
          <w:tcPr>
            <w:tcW w:w="2501" w:type="dxa"/>
            <w:gridSpan w:val="3"/>
            <w:tcBorders>
              <w:top w:val="nil"/>
              <w:left w:val="nil"/>
              <w:bottom w:val="single" w:color="auto" w:sz="8" w:space="0"/>
              <w:right w:val="nil"/>
            </w:tcBorders>
            <w:shd w:val="clear" w:color="auto" w:fill="auto"/>
            <w:tcMar>
              <w:top w:w="0" w:type="dxa"/>
              <w:left w:w="108" w:type="dxa"/>
              <w:bottom w:w="0" w:type="dxa"/>
              <w:right w:w="108" w:type="dxa"/>
            </w:tcMar>
          </w:tcPr>
          <w:p>
            <w:pPr>
              <w:widowControl/>
              <w:spacing w:before="100" w:beforeAutospacing="1" w:after="100" w:afterAutospacing="1"/>
              <w:jc w:val="right"/>
              <w:rPr>
                <w:rFonts w:ascii="Times New Roman" w:hAnsi="Times New Roman" w:eastAsia="宋体" w:cs="Times New Roman"/>
                <w:kern w:val="0"/>
                <w:sz w:val="24"/>
                <w:szCs w:val="24"/>
              </w:rPr>
            </w:pPr>
          </w:p>
          <w:p>
            <w:pPr>
              <w:widowControl/>
              <w:spacing w:before="100" w:beforeAutospacing="1" w:after="100" w:afterAutospacing="1"/>
              <w:jc w:val="right"/>
              <w:rPr>
                <w:rFonts w:ascii="Times New Roman" w:hAnsi="Times New Roman" w:eastAsia="宋体" w:cs="Times New Roman"/>
                <w:kern w:val="0"/>
                <w:sz w:val="24"/>
                <w:szCs w:val="24"/>
              </w:rPr>
            </w:pPr>
            <w:r>
              <w:rPr>
                <w:rFonts w:ascii="Times New Roman" w:hAnsi="Times New Roman" w:eastAsia="宋体" w:cs="Times New Roman"/>
                <w:kern w:val="0"/>
                <w:sz w:val="24"/>
                <w:szCs w:val="24"/>
              </w:rPr>
              <w:t>申报日期：</w:t>
            </w:r>
          </w:p>
        </w:tc>
        <w:tc>
          <w:tcPr>
            <w:tcW w:w="2260" w:type="dxa"/>
            <w:tcBorders>
              <w:top w:val="nil"/>
              <w:left w:val="nil"/>
              <w:bottom w:val="single" w:color="auto" w:sz="8" w:space="0"/>
              <w:right w:val="single" w:color="auto" w:sz="8" w:space="0"/>
            </w:tcBorders>
            <w:shd w:val="clear" w:color="auto" w:fill="auto"/>
            <w:tcMar>
              <w:top w:w="0" w:type="dxa"/>
              <w:left w:w="108" w:type="dxa"/>
              <w:bottom w:w="0" w:type="dxa"/>
              <w:right w:w="108" w:type="dxa"/>
            </w:tcMar>
          </w:tcPr>
          <w:p>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p>
        </w:tc>
      </w:tr>
      <w:tr>
        <w:tblPrEx>
          <w:tblCellMar>
            <w:top w:w="0" w:type="dxa"/>
            <w:left w:w="0" w:type="dxa"/>
            <w:bottom w:w="0" w:type="dxa"/>
            <w:right w:w="0" w:type="dxa"/>
          </w:tblCellMar>
        </w:tblPrEx>
        <w:trPr>
          <w:trHeight w:val="1199" w:hRule="atLeast"/>
        </w:trPr>
        <w:tc>
          <w:tcPr>
            <w:tcW w:w="9471" w:type="dxa"/>
            <w:gridSpan w:val="7"/>
            <w:tcBorders>
              <w:top w:val="single" w:color="auto" w:sz="4" w:space="0"/>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pPr>
              <w:widowControl/>
              <w:spacing w:before="100" w:beforeAutospacing="1" w:after="100" w:afterAutospacing="1"/>
              <w:jc w:val="center"/>
              <w:rPr>
                <w:rFonts w:ascii="Times New Roman" w:hAnsi="Times New Roman" w:eastAsia="宋体" w:cs="Times New Roman"/>
                <w:kern w:val="0"/>
                <w:sz w:val="18"/>
                <w:szCs w:val="18"/>
              </w:rPr>
            </w:pPr>
            <w:r>
              <w:rPr>
                <w:rFonts w:ascii="Times New Roman" w:hAnsi="Times New Roman" w:eastAsia="宋体" w:cs="Times New Roman"/>
                <w:b/>
                <w:bCs/>
                <w:kern w:val="0"/>
                <w:sz w:val="24"/>
                <w:szCs w:val="24"/>
              </w:rPr>
              <w:t>部 门 意 见</w:t>
            </w:r>
          </w:p>
        </w:tc>
      </w:tr>
      <w:tr>
        <w:tblPrEx>
          <w:tblCellMar>
            <w:top w:w="0" w:type="dxa"/>
            <w:left w:w="0" w:type="dxa"/>
            <w:bottom w:w="0" w:type="dxa"/>
            <w:right w:w="0" w:type="dxa"/>
          </w:tblCellMar>
        </w:tblPrEx>
        <w:trPr>
          <w:trHeight w:val="2990" w:hRule="atLeast"/>
        </w:trPr>
        <w:tc>
          <w:tcPr>
            <w:tcW w:w="9471" w:type="dxa"/>
            <w:gridSpan w:val="7"/>
            <w:tcBorders>
              <w:top w:val="single" w:color="auto" w:sz="8" w:space="0"/>
              <w:left w:val="single" w:color="auto" w:sz="8" w:space="0"/>
              <w:bottom w:val="single" w:color="auto" w:sz="8" w:space="0"/>
              <w:right w:val="single" w:color="auto" w:sz="8" w:space="0"/>
            </w:tcBorders>
            <w:shd w:val="clear" w:color="auto" w:fill="auto"/>
            <w:noWrap/>
            <w:tcMar>
              <w:top w:w="0" w:type="dxa"/>
              <w:left w:w="108" w:type="dxa"/>
              <w:bottom w:w="0" w:type="dxa"/>
              <w:right w:w="108" w:type="dxa"/>
            </w:tcMar>
          </w:tcPr>
          <w:p>
            <w:pPr>
              <w:widowControl/>
              <w:spacing w:before="100" w:beforeAutospacing="1" w:after="100" w:afterAutospacing="1"/>
              <w:rPr>
                <w:rFonts w:hint="eastAsia" w:ascii="仿宋" w:hAnsi="仿宋" w:eastAsia="仿宋" w:cs="仿宋"/>
                <w:kern w:val="0"/>
                <w:sz w:val="24"/>
                <w:szCs w:val="24"/>
              </w:rPr>
            </w:pPr>
            <w:r>
              <w:rPr>
                <w:rFonts w:hint="eastAsia" w:ascii="仿宋" w:hAnsi="仿宋" w:eastAsia="仿宋" w:cs="仿宋"/>
                <w:kern w:val="0"/>
                <w:sz w:val="24"/>
                <w:szCs w:val="24"/>
              </w:rPr>
              <w:t>企业所在街道、镇、</w:t>
            </w:r>
            <w:r>
              <w:rPr>
                <w:rFonts w:hint="eastAsia" w:ascii="仿宋" w:hAnsi="仿宋" w:eastAsia="仿宋" w:cs="仿宋"/>
                <w:kern w:val="0"/>
                <w:sz w:val="24"/>
                <w:szCs w:val="24"/>
                <w:lang w:eastAsia="zh-CN"/>
              </w:rPr>
              <w:t>开发区</w:t>
            </w:r>
            <w:r>
              <w:rPr>
                <w:rFonts w:hint="eastAsia" w:ascii="仿宋" w:hAnsi="仿宋" w:eastAsia="仿宋" w:cs="仿宋"/>
                <w:kern w:val="0"/>
                <w:sz w:val="24"/>
                <w:szCs w:val="24"/>
              </w:rPr>
              <w:t>　</w:t>
            </w:r>
          </w:p>
          <w:p>
            <w:pPr>
              <w:pStyle w:val="2"/>
              <w:ind w:firstLine="5280" w:firstLineChars="2200"/>
              <w:rPr>
                <w:rFonts w:hint="eastAsia" w:ascii="仿宋" w:hAnsi="仿宋" w:eastAsia="仿宋" w:cs="仿宋"/>
                <w:kern w:val="2"/>
                <w:sz w:val="24"/>
                <w:szCs w:val="24"/>
                <w:lang w:val="en-US" w:eastAsia="zh-CN" w:bidi="ar-SA"/>
              </w:rPr>
            </w:pPr>
          </w:p>
          <w:p>
            <w:pPr>
              <w:pStyle w:val="2"/>
              <w:ind w:firstLine="5280" w:firstLineChars="2200"/>
              <w:rPr>
                <w:rFonts w:hint="eastAsia" w:ascii="仿宋" w:hAnsi="仿宋" w:eastAsia="仿宋" w:cs="仿宋"/>
                <w:kern w:val="2"/>
                <w:sz w:val="24"/>
                <w:szCs w:val="24"/>
                <w:lang w:val="en-US" w:eastAsia="zh-CN" w:bidi="ar-SA"/>
              </w:rPr>
            </w:pPr>
          </w:p>
          <w:p>
            <w:pPr>
              <w:pStyle w:val="2"/>
              <w:ind w:firstLine="5280" w:firstLineChars="2200"/>
              <w:rPr>
                <w:rFonts w:hint="eastAsia" w:ascii="仿宋" w:hAnsi="仿宋" w:eastAsia="仿宋" w:cs="仿宋"/>
                <w:kern w:val="2"/>
                <w:sz w:val="24"/>
                <w:szCs w:val="24"/>
                <w:lang w:val="en-US" w:eastAsia="zh-CN" w:bidi="ar-SA"/>
              </w:rPr>
            </w:pPr>
          </w:p>
          <w:p>
            <w:pPr>
              <w:pStyle w:val="2"/>
              <w:ind w:firstLine="5280" w:firstLineChars="2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（盖章）</w:t>
            </w:r>
          </w:p>
          <w:p>
            <w:pPr>
              <w:spacing w:before="100" w:beforeAutospacing="1" w:after="100" w:afterAutospacing="1"/>
              <w:jc w:val="center"/>
              <w:rPr>
                <w:rFonts w:hint="eastAsia" w:ascii="仿宋" w:hAnsi="仿宋" w:eastAsia="仿宋" w:cs="仿宋"/>
                <w:kern w:val="0"/>
                <w:sz w:val="24"/>
                <w:szCs w:val="24"/>
              </w:rPr>
            </w:pPr>
            <w:r>
              <w:rPr>
                <w:rFonts w:hint="eastAsia" w:ascii="仿宋" w:hAnsi="仿宋" w:eastAsia="仿宋" w:cs="仿宋"/>
                <w:sz w:val="24"/>
                <w:szCs w:val="24"/>
              </w:rPr>
              <w:t xml:space="preserve">                                                         年   月   日</w:t>
            </w:r>
          </w:p>
        </w:tc>
      </w:tr>
      <w:tr>
        <w:tblPrEx>
          <w:tblCellMar>
            <w:top w:w="0" w:type="dxa"/>
            <w:left w:w="0" w:type="dxa"/>
            <w:bottom w:w="0" w:type="dxa"/>
            <w:right w:w="0" w:type="dxa"/>
          </w:tblCellMar>
        </w:tblPrEx>
        <w:trPr>
          <w:trHeight w:val="2690" w:hRule="atLeast"/>
        </w:trPr>
        <w:tc>
          <w:tcPr>
            <w:tcW w:w="9471" w:type="dxa"/>
            <w:gridSpan w:val="7"/>
            <w:tcBorders>
              <w:top w:val="single" w:color="auto" w:sz="8" w:space="0"/>
              <w:left w:val="single" w:color="auto" w:sz="8" w:space="0"/>
              <w:bottom w:val="single" w:color="auto" w:sz="8" w:space="0"/>
              <w:right w:val="single" w:color="auto" w:sz="8" w:space="0"/>
            </w:tcBorders>
            <w:shd w:val="clear" w:color="auto" w:fill="auto"/>
            <w:noWrap/>
            <w:tcMar>
              <w:top w:w="0" w:type="dxa"/>
              <w:left w:w="108" w:type="dxa"/>
              <w:bottom w:w="0" w:type="dxa"/>
              <w:right w:w="108" w:type="dxa"/>
            </w:tcMar>
          </w:tcPr>
          <w:p>
            <w:pPr>
              <w:spacing w:before="100" w:beforeAutospacing="1" w:after="100" w:afterAutospacing="1"/>
              <w:jc w:val="both"/>
              <w:rPr>
                <w:rFonts w:hint="eastAsia" w:ascii="仿宋" w:hAnsi="仿宋" w:eastAsia="仿宋" w:cs="仿宋"/>
                <w:sz w:val="24"/>
                <w:szCs w:val="24"/>
                <w:lang w:eastAsia="zh-CN"/>
              </w:rPr>
            </w:pPr>
            <w:r>
              <w:rPr>
                <w:rFonts w:hint="eastAsia" w:ascii="仿宋" w:hAnsi="仿宋" w:eastAsia="仿宋" w:cs="仿宋"/>
                <w:sz w:val="24"/>
                <w:szCs w:val="24"/>
                <w:lang w:eastAsia="zh-CN"/>
              </w:rPr>
              <w:t>区经委意见</w:t>
            </w:r>
          </w:p>
          <w:p>
            <w:pPr>
              <w:pStyle w:val="2"/>
              <w:ind w:firstLine="5280" w:firstLineChars="2200"/>
              <w:rPr>
                <w:rFonts w:hint="eastAsia" w:ascii="仿宋" w:hAnsi="仿宋" w:eastAsia="仿宋" w:cs="仿宋"/>
                <w:kern w:val="2"/>
                <w:sz w:val="24"/>
                <w:szCs w:val="24"/>
                <w:lang w:val="en-US" w:eastAsia="zh-CN" w:bidi="ar-SA"/>
              </w:rPr>
            </w:pPr>
          </w:p>
          <w:p>
            <w:pPr>
              <w:pStyle w:val="2"/>
              <w:ind w:firstLine="5280" w:firstLineChars="2200"/>
              <w:rPr>
                <w:rFonts w:hint="eastAsia" w:ascii="仿宋" w:hAnsi="仿宋" w:eastAsia="仿宋" w:cs="仿宋"/>
                <w:kern w:val="2"/>
                <w:sz w:val="24"/>
                <w:szCs w:val="24"/>
                <w:lang w:val="en-US" w:eastAsia="zh-CN" w:bidi="ar-SA"/>
              </w:rPr>
            </w:pPr>
          </w:p>
          <w:p>
            <w:pPr>
              <w:pStyle w:val="2"/>
              <w:ind w:firstLine="5280" w:firstLineChars="2200"/>
              <w:rPr>
                <w:rFonts w:hint="eastAsia" w:ascii="仿宋" w:hAnsi="仿宋" w:eastAsia="仿宋" w:cs="仿宋"/>
                <w:kern w:val="2"/>
                <w:sz w:val="24"/>
                <w:szCs w:val="24"/>
                <w:lang w:val="en-US" w:eastAsia="zh-CN" w:bidi="ar-SA"/>
              </w:rPr>
            </w:pPr>
          </w:p>
          <w:p>
            <w:pPr>
              <w:pStyle w:val="2"/>
              <w:ind w:firstLine="5280" w:firstLineChars="2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（盖章）</w:t>
            </w:r>
          </w:p>
          <w:p>
            <w:pPr>
              <w:pStyle w:val="2"/>
              <w:rPr>
                <w:rFonts w:hint="eastAsia" w:ascii="仿宋" w:hAnsi="仿宋" w:eastAsia="仿宋" w:cs="仿宋"/>
                <w:sz w:val="24"/>
                <w:szCs w:val="24"/>
                <w:lang w:eastAsia="zh-CN"/>
              </w:rPr>
            </w:pPr>
            <w:r>
              <w:rPr>
                <w:rFonts w:hint="eastAsia" w:ascii="仿宋" w:hAnsi="仿宋" w:eastAsia="仿宋" w:cs="仿宋"/>
                <w:sz w:val="24"/>
                <w:szCs w:val="24"/>
              </w:rPr>
              <w:t xml:space="preserve">                                                         年   月   日</w:t>
            </w:r>
          </w:p>
        </w:tc>
      </w:tr>
      <w:tr>
        <w:tblPrEx>
          <w:tblCellMar>
            <w:top w:w="0" w:type="dxa"/>
            <w:left w:w="0" w:type="dxa"/>
            <w:bottom w:w="0" w:type="dxa"/>
            <w:right w:w="0" w:type="dxa"/>
          </w:tblCellMar>
        </w:tblPrEx>
        <w:trPr>
          <w:trHeight w:val="2810" w:hRule="atLeast"/>
        </w:trPr>
        <w:tc>
          <w:tcPr>
            <w:tcW w:w="9471" w:type="dxa"/>
            <w:gridSpan w:val="7"/>
            <w:tcBorders>
              <w:top w:val="single" w:color="auto" w:sz="8" w:space="0"/>
              <w:left w:val="single" w:color="auto" w:sz="8" w:space="0"/>
              <w:bottom w:val="single" w:color="auto" w:sz="4" w:space="0"/>
              <w:right w:val="single" w:color="auto" w:sz="8" w:space="0"/>
            </w:tcBorders>
            <w:shd w:val="clear" w:color="auto" w:fill="auto"/>
            <w:noWrap/>
            <w:tcMar>
              <w:top w:w="0" w:type="dxa"/>
              <w:left w:w="108" w:type="dxa"/>
              <w:bottom w:w="0" w:type="dxa"/>
              <w:right w:w="108" w:type="dxa"/>
            </w:tcMar>
          </w:tcPr>
          <w:p>
            <w:pPr>
              <w:pStyle w:val="2"/>
              <w:rPr>
                <w:rFonts w:hint="eastAsia" w:ascii="仿宋" w:hAnsi="仿宋" w:eastAsia="仿宋" w:cs="仿宋"/>
                <w:sz w:val="24"/>
                <w:szCs w:val="24"/>
                <w:lang w:eastAsia="zh-CN"/>
              </w:rPr>
            </w:pPr>
            <w:r>
              <w:rPr>
                <w:rFonts w:hint="eastAsia" w:ascii="仿宋" w:hAnsi="仿宋" w:eastAsia="仿宋" w:cs="仿宋"/>
                <w:sz w:val="24"/>
                <w:szCs w:val="24"/>
                <w:lang w:eastAsia="zh-CN"/>
              </w:rPr>
              <w:t>区财政意见</w:t>
            </w:r>
          </w:p>
          <w:p>
            <w:pPr>
              <w:pStyle w:val="2"/>
              <w:rPr>
                <w:rFonts w:hint="eastAsia" w:ascii="仿宋" w:hAnsi="仿宋" w:eastAsia="仿宋" w:cs="仿宋"/>
                <w:sz w:val="24"/>
                <w:szCs w:val="24"/>
                <w:lang w:eastAsia="zh-CN"/>
              </w:rPr>
            </w:pPr>
          </w:p>
          <w:p>
            <w:pPr>
              <w:pStyle w:val="2"/>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                                               </w:t>
            </w:r>
          </w:p>
          <w:p>
            <w:pPr>
              <w:pStyle w:val="2"/>
              <w:rPr>
                <w:rFonts w:hint="eastAsia" w:ascii="仿宋" w:hAnsi="仿宋" w:eastAsia="仿宋" w:cs="仿宋"/>
                <w:kern w:val="2"/>
                <w:sz w:val="24"/>
                <w:szCs w:val="24"/>
                <w:lang w:val="en-US" w:eastAsia="zh-CN" w:bidi="ar-SA"/>
              </w:rPr>
            </w:pPr>
          </w:p>
          <w:p>
            <w:pPr>
              <w:pStyle w:val="2"/>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                                              （盖章）</w:t>
            </w:r>
          </w:p>
          <w:p>
            <w:pPr>
              <w:spacing w:before="100" w:beforeAutospacing="1" w:after="100" w:afterAutospacing="1"/>
              <w:jc w:val="both"/>
              <w:rPr>
                <w:rFonts w:hint="eastAsia" w:ascii="仿宋" w:hAnsi="仿宋" w:eastAsia="仿宋" w:cs="仿宋"/>
                <w:sz w:val="24"/>
                <w:szCs w:val="24"/>
                <w:lang w:eastAsia="zh-CN"/>
              </w:rPr>
            </w:pPr>
            <w:r>
              <w:rPr>
                <w:rFonts w:hint="eastAsia" w:ascii="仿宋" w:hAnsi="仿宋" w:eastAsia="仿宋" w:cs="仿宋"/>
                <w:sz w:val="24"/>
                <w:szCs w:val="24"/>
              </w:rPr>
              <w:t xml:space="preserve">                                                         年   月   日</w:t>
            </w:r>
          </w:p>
          <w:p>
            <w:pPr>
              <w:pStyle w:val="2"/>
              <w:rPr>
                <w:rFonts w:hint="eastAsia" w:ascii="仿宋" w:hAnsi="仿宋" w:eastAsia="仿宋" w:cs="仿宋"/>
                <w:sz w:val="24"/>
                <w:szCs w:val="24"/>
                <w:lang w:eastAsia="zh-CN"/>
              </w:rPr>
            </w:pPr>
          </w:p>
        </w:tc>
      </w:tr>
    </w:tbl>
    <w:p>
      <w:pPr>
        <w:widowControl/>
        <w:shd w:val="clear" w:color="auto" w:fill="FFFFFF"/>
        <w:spacing w:line="460" w:lineRule="exact"/>
        <w:rPr>
          <w:rFonts w:ascii="Times New Roman" w:hAnsi="Times New Roman" w:eastAsia="仿宋_GB2312" w:cs="Times New Roman"/>
          <w:szCs w:val="21"/>
        </w:rPr>
      </w:pPr>
      <w:bookmarkStart w:id="0" w:name="_GoBack"/>
      <w:bookmarkEnd w:id="0"/>
    </w:p>
    <w:sectPr>
      <w:pgSz w:w="11906" w:h="16838"/>
      <w:pgMar w:top="1440" w:right="1558"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仿宋_GB2312"/>
    <w:panose1 w:val="00000000000000000000"/>
    <w:charset w:val="86"/>
    <w:family w:val="auto"/>
    <w:pitch w:val="default"/>
    <w:sig w:usb0="00000000" w:usb1="00000000" w:usb2="00000016" w:usb3="00000000" w:csb0="0004000F" w:csb1="00000000"/>
  </w:font>
  <w:font w:name="等线">
    <w:altName w:val="汉仪仿宋S"/>
    <w:panose1 w:val="00000000000000000000"/>
    <w:charset w:val="86"/>
    <w:family w:val="auto"/>
    <w:pitch w:val="default"/>
    <w:sig w:usb0="00000000" w:usb1="00000000" w:usb2="00000000" w:usb3="00000000" w:csb0="00000000" w:csb1="00000000"/>
  </w:font>
  <w:font w:name="等线">
    <w:altName w:val="汉仪仿宋S"/>
    <w:panose1 w:val="00000000000000000000"/>
    <w:charset w:val="00"/>
    <w:family w:val="auto"/>
    <w:pitch w:val="default"/>
    <w:sig w:usb0="00000000" w:usb1="00000000" w:usb2="00000000" w:usb3="00000000" w:csb0="00000000" w:csb1="00000000"/>
  </w:font>
  <w:font w:name="inherit">
    <w:altName w:val="仿宋_GB2312"/>
    <w:panose1 w:val="00000000000000000000"/>
    <w:charset w:val="00"/>
    <w:family w:val="roman"/>
    <w:pitch w:val="default"/>
    <w:sig w:usb0="00000000" w:usb1="00000000" w:usb2="00000000" w:usb3="00000000" w:csb0="00000000" w:csb1="00000000"/>
  </w:font>
  <w:font w:name="文星仿宋">
    <w:altName w:val="方正仿宋_GBK"/>
    <w:panose1 w:val="00000000000000000000"/>
    <w:charset w:val="00"/>
    <w:family w:val="auto"/>
    <w:pitch w:val="default"/>
    <w:sig w:usb0="00000000" w:usb1="00000000" w:usb2="00000010"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等线 Light">
    <w:altName w:val="汉仪仿宋S"/>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汉仪仿宋S">
    <w:panose1 w:val="00020600040101000101"/>
    <w:charset w:val="86"/>
    <w:family w:val="auto"/>
    <w:pitch w:val="default"/>
    <w:sig w:usb0="A00002BF" w:usb1="38CF7CFA" w:usb2="00000016" w:usb3="00000000" w:csb0="000400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55D9E"/>
    <w:rsid w:val="00017842"/>
    <w:rsid w:val="00093B8F"/>
    <w:rsid w:val="00115FA0"/>
    <w:rsid w:val="001B22A5"/>
    <w:rsid w:val="001C5E75"/>
    <w:rsid w:val="001E4815"/>
    <w:rsid w:val="00254DC3"/>
    <w:rsid w:val="002561FF"/>
    <w:rsid w:val="003439B2"/>
    <w:rsid w:val="00391DED"/>
    <w:rsid w:val="003B0470"/>
    <w:rsid w:val="003D1BBC"/>
    <w:rsid w:val="003D6619"/>
    <w:rsid w:val="003F77CE"/>
    <w:rsid w:val="00442E43"/>
    <w:rsid w:val="004E19D2"/>
    <w:rsid w:val="00584AB2"/>
    <w:rsid w:val="005E38CB"/>
    <w:rsid w:val="005E636D"/>
    <w:rsid w:val="006311A0"/>
    <w:rsid w:val="00645039"/>
    <w:rsid w:val="00664167"/>
    <w:rsid w:val="00724DCC"/>
    <w:rsid w:val="00762A56"/>
    <w:rsid w:val="007D3557"/>
    <w:rsid w:val="008A5DB2"/>
    <w:rsid w:val="00910D62"/>
    <w:rsid w:val="009216DE"/>
    <w:rsid w:val="009232E3"/>
    <w:rsid w:val="00924BD1"/>
    <w:rsid w:val="00937C16"/>
    <w:rsid w:val="009533C3"/>
    <w:rsid w:val="00974908"/>
    <w:rsid w:val="00990B12"/>
    <w:rsid w:val="00A06BC0"/>
    <w:rsid w:val="00A22213"/>
    <w:rsid w:val="00A27B3A"/>
    <w:rsid w:val="00A91EFB"/>
    <w:rsid w:val="00AC5AC0"/>
    <w:rsid w:val="00B53D68"/>
    <w:rsid w:val="00B81CEA"/>
    <w:rsid w:val="00B856BD"/>
    <w:rsid w:val="00C07BAE"/>
    <w:rsid w:val="00CB0783"/>
    <w:rsid w:val="00CB7133"/>
    <w:rsid w:val="00CF7BBD"/>
    <w:rsid w:val="00D16608"/>
    <w:rsid w:val="00E30A14"/>
    <w:rsid w:val="00E42139"/>
    <w:rsid w:val="00E4455B"/>
    <w:rsid w:val="00E55D9E"/>
    <w:rsid w:val="00EA3EF1"/>
    <w:rsid w:val="00EC56D1"/>
    <w:rsid w:val="00EE1C93"/>
    <w:rsid w:val="00EE4593"/>
    <w:rsid w:val="00F50801"/>
    <w:rsid w:val="00F8112C"/>
    <w:rsid w:val="00FC277C"/>
    <w:rsid w:val="00FC4BE1"/>
    <w:rsid w:val="58BA20DC"/>
    <w:rsid w:val="6F7F5703"/>
    <w:rsid w:val="7F6BA2AC"/>
    <w:rsid w:val="7F9DE740"/>
    <w:rsid w:val="7FDD6A96"/>
    <w:rsid w:val="7FDFB7CE"/>
    <w:rsid w:val="89FF557E"/>
    <w:rsid w:val="976F02E5"/>
    <w:rsid w:val="B77F456B"/>
    <w:rsid w:val="D33E788A"/>
    <w:rsid w:val="DE7F88DD"/>
    <w:rsid w:val="EC8E8940"/>
    <w:rsid w:val="ED8B598D"/>
    <w:rsid w:val="EE3E553E"/>
    <w:rsid w:val="EF07B770"/>
    <w:rsid w:val="F7F35DA4"/>
    <w:rsid w:val="FE3F8073"/>
    <w:rsid w:val="FFBFB03E"/>
    <w:rsid w:val="FFFC83A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link w:val="14"/>
    <w:qFormat/>
    <w:uiPriority w:val="9"/>
    <w:pPr>
      <w:widowControl/>
      <w:spacing w:before="300" w:after="150"/>
      <w:jc w:val="left"/>
      <w:outlineLvl w:val="1"/>
    </w:pPr>
    <w:rPr>
      <w:rFonts w:ascii="inherit" w:hAnsi="inherit" w:eastAsia="宋体" w:cs="宋体"/>
      <w:kern w:val="0"/>
      <w:sz w:val="45"/>
      <w:szCs w:val="45"/>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eastAsia="文星仿宋"/>
      <w:sz w:val="32"/>
    </w:rPr>
  </w:style>
  <w:style w:type="paragraph" w:styleId="6">
    <w:name w:val="Plain Text"/>
    <w:basedOn w:val="1"/>
    <w:qFormat/>
    <w:uiPriority w:val="0"/>
    <w:rPr>
      <w:rFonts w:ascii="宋体" w:hAnsi="Courier New" w:cs="Courier New"/>
      <w:szCs w:val="21"/>
    </w:rPr>
  </w:style>
  <w:style w:type="paragraph" w:styleId="7">
    <w:name w:val="Balloon Text"/>
    <w:basedOn w:val="1"/>
    <w:link w:val="15"/>
    <w:semiHidden/>
    <w:unhideWhenUsed/>
    <w:qFormat/>
    <w:uiPriority w:val="99"/>
    <w:rPr>
      <w:sz w:val="18"/>
      <w:szCs w:val="18"/>
    </w:rPr>
  </w:style>
  <w:style w:type="paragraph" w:styleId="8">
    <w:name w:val="footer"/>
    <w:basedOn w:val="1"/>
    <w:link w:val="17"/>
    <w:unhideWhenUsed/>
    <w:qFormat/>
    <w:uiPriority w:val="99"/>
    <w:pPr>
      <w:tabs>
        <w:tab w:val="center" w:pos="4153"/>
        <w:tab w:val="right" w:pos="8306"/>
      </w:tabs>
      <w:snapToGrid w:val="0"/>
      <w:jc w:val="left"/>
    </w:pPr>
    <w:rPr>
      <w:sz w:val="18"/>
      <w:szCs w:val="18"/>
    </w:rPr>
  </w:style>
  <w:style w:type="paragraph" w:styleId="9">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semiHidden/>
    <w:unhideWhenUsed/>
    <w:qFormat/>
    <w:uiPriority w:val="99"/>
    <w:pPr>
      <w:widowControl/>
      <w:spacing w:after="150"/>
      <w:jc w:val="left"/>
    </w:pPr>
    <w:rPr>
      <w:rFonts w:ascii="宋体" w:hAnsi="宋体" w:eastAsia="宋体" w:cs="宋体"/>
      <w:kern w:val="0"/>
      <w:sz w:val="24"/>
      <w:szCs w:val="24"/>
    </w:rPr>
  </w:style>
  <w:style w:type="character" w:styleId="13">
    <w:name w:val="Strong"/>
    <w:basedOn w:val="12"/>
    <w:qFormat/>
    <w:uiPriority w:val="22"/>
    <w:rPr>
      <w:b/>
      <w:bCs/>
    </w:rPr>
  </w:style>
  <w:style w:type="character" w:customStyle="1" w:styleId="14">
    <w:name w:val="标题 2 Char"/>
    <w:basedOn w:val="12"/>
    <w:link w:val="3"/>
    <w:qFormat/>
    <w:uiPriority w:val="9"/>
    <w:rPr>
      <w:rFonts w:ascii="inherit" w:hAnsi="inherit" w:eastAsia="宋体" w:cs="宋体"/>
      <w:kern w:val="0"/>
      <w:sz w:val="45"/>
      <w:szCs w:val="45"/>
    </w:rPr>
  </w:style>
  <w:style w:type="character" w:customStyle="1" w:styleId="15">
    <w:name w:val="批注框文本 Char"/>
    <w:basedOn w:val="12"/>
    <w:link w:val="7"/>
    <w:semiHidden/>
    <w:qFormat/>
    <w:uiPriority w:val="99"/>
    <w:rPr>
      <w:sz w:val="18"/>
      <w:szCs w:val="18"/>
    </w:rPr>
  </w:style>
  <w:style w:type="character" w:customStyle="1" w:styleId="16">
    <w:name w:val="页眉 Char"/>
    <w:basedOn w:val="12"/>
    <w:link w:val="9"/>
    <w:qFormat/>
    <w:uiPriority w:val="99"/>
    <w:rPr>
      <w:sz w:val="18"/>
      <w:szCs w:val="18"/>
    </w:rPr>
  </w:style>
  <w:style w:type="character" w:customStyle="1" w:styleId="17">
    <w:name w:val="页脚 Char"/>
    <w:basedOn w:val="12"/>
    <w:link w:val="8"/>
    <w:qFormat/>
    <w:uiPriority w:val="99"/>
    <w:rPr>
      <w:sz w:val="18"/>
      <w:szCs w:val="18"/>
    </w:rPr>
  </w:style>
  <w:style w:type="paragraph" w:styleId="1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386</Words>
  <Characters>2201</Characters>
  <Lines>18</Lines>
  <Paragraphs>5</Paragraphs>
  <TotalTime>4</TotalTime>
  <ScaleCrop>false</ScaleCrop>
  <LinksUpToDate>false</LinksUpToDate>
  <CharactersWithSpaces>2582</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2021-06-02T14:11:00Z</dcterms:created>
  <dc:creator>admin</dc:creator>
  <cp:lastModifiedBy>js24</cp:lastModifiedBy>
  <dcterms:modified xsi:type="dcterms:W3CDTF">2024-02-22T16:20:30Z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ies>
</file>