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eastAsia="宋体"/>
          <w:b w:val="0"/>
          <w:bCs/>
          <w:sz w:val="24"/>
          <w:szCs w:val="32"/>
          <w:lang w:eastAsia="zh-CN"/>
        </w:rPr>
      </w:pPr>
      <w:r>
        <w:rPr>
          <w:rFonts w:hint="eastAsia"/>
          <w:b w:val="0"/>
          <w:bCs/>
          <w:sz w:val="24"/>
          <w:szCs w:val="32"/>
          <w:lang w:eastAsia="zh-CN"/>
        </w:rPr>
        <w:t>附件：</w:t>
      </w:r>
    </w:p>
    <w:p>
      <w:pPr>
        <w:jc w:val="center"/>
        <w:rPr>
          <w:b/>
          <w:sz w:val="24"/>
          <w:szCs w:val="32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rFonts w:hint="default" w:ascii="黑体" w:hAnsi="黑体" w:eastAsia="黑体" w:cs="黑体"/>
          <w:b/>
          <w:sz w:val="48"/>
          <w:szCs w:val="48"/>
          <w:lang w:val="en-US"/>
        </w:rPr>
      </w:pPr>
      <w:r>
        <w:rPr>
          <w:rFonts w:hint="eastAsia" w:ascii="黑体" w:hAnsi="黑体" w:eastAsia="黑体" w:cs="黑体"/>
          <w:b/>
          <w:sz w:val="48"/>
          <w:szCs w:val="48"/>
        </w:rPr>
        <w:t>202</w:t>
      </w:r>
      <w:r>
        <w:rPr>
          <w:rFonts w:hint="eastAsia" w:ascii="黑体" w:hAnsi="黑体" w:eastAsia="黑体" w:cs="黑体"/>
          <w:b/>
          <w:sz w:val="48"/>
          <w:szCs w:val="48"/>
          <w:lang w:val="en-US" w:eastAsia="zh-CN"/>
        </w:rPr>
        <w:t>4</w:t>
      </w:r>
      <w:r>
        <w:rPr>
          <w:rFonts w:hint="eastAsia" w:ascii="黑体" w:hAnsi="黑体" w:eastAsia="黑体" w:cs="黑体"/>
          <w:b/>
          <w:sz w:val="48"/>
          <w:szCs w:val="48"/>
        </w:rPr>
        <w:t>年奉贤区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计量成果奖励</w:t>
      </w:r>
    </w:p>
    <w:p>
      <w:pPr>
        <w:jc w:val="center"/>
        <w:rPr>
          <w:rFonts w:ascii="黑体" w:hAnsi="黑体" w:eastAsia="黑体" w:cs="黑体"/>
          <w:b/>
          <w:szCs w:val="21"/>
        </w:rPr>
      </w:pPr>
    </w:p>
    <w:p>
      <w:pPr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申报</w:t>
      </w:r>
      <w:r>
        <w:rPr>
          <w:rFonts w:hint="eastAsia" w:ascii="黑体" w:hAnsi="黑体" w:eastAsia="黑体" w:cs="黑体"/>
          <w:b/>
          <w:sz w:val="48"/>
          <w:szCs w:val="48"/>
        </w:rPr>
        <w:t>材料</w:t>
      </w: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  <w:lang w:eastAsia="zh-CN"/>
        </w:rPr>
        <w:t>单位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名称（盖章）：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联系人：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  <w:u w:val="single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联系电话：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sz w:val="28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  <w:lang w:eastAsia="zh-CN"/>
        </w:rPr>
        <w:t>申报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日期：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  <w:lang w:val="en-US" w:eastAsia="zh-CN"/>
        </w:rPr>
        <w:t xml:space="preserve">  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年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  <w:lang w:val="en-US" w:eastAsia="zh-CN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月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  <w:lang w:val="en-US" w:eastAsia="zh-CN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日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adjustRightInd w:val="0"/>
        <w:snapToGrid w:val="0"/>
        <w:spacing w:line="600" w:lineRule="exact"/>
        <w:jc w:val="center"/>
      </w:pPr>
      <w:r>
        <w:rPr>
          <w:rFonts w:hint="eastAsia"/>
          <w:b/>
          <w:bCs/>
          <w:sz w:val="30"/>
        </w:rPr>
        <w:t>上海市奉贤区市场监督管理局制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ascii="黑体" w:hAnsi="黑体" w:eastAsia="黑体" w:cs="黑体"/>
          <w:b/>
          <w:sz w:val="48"/>
          <w:szCs w:val="48"/>
        </w:rPr>
        <w:br w:type="page"/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黑体"/>
          <w:b/>
          <w:sz w:val="48"/>
          <w:szCs w:val="48"/>
        </w:rPr>
      </w:pP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黑体"/>
          <w:b/>
          <w:sz w:val="48"/>
          <w:szCs w:val="48"/>
        </w:rPr>
      </w:pP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ascii="黑体" w:hAnsi="黑体" w:eastAsia="黑体" w:cs="黑体"/>
          <w:b/>
          <w:sz w:val="48"/>
          <w:szCs w:val="48"/>
        </w:rPr>
        <w:t>202</w:t>
      </w:r>
      <w:r>
        <w:rPr>
          <w:rFonts w:hint="eastAsia" w:ascii="黑体" w:hAnsi="黑体" w:eastAsia="黑体" w:cs="黑体"/>
          <w:b/>
          <w:sz w:val="48"/>
          <w:szCs w:val="48"/>
          <w:lang w:val="en-US" w:eastAsia="zh-CN"/>
        </w:rPr>
        <w:t>3</w:t>
      </w:r>
      <w:r>
        <w:rPr>
          <w:rFonts w:hint="eastAsia" w:ascii="黑体" w:hAnsi="黑体" w:eastAsia="黑体" w:cs="黑体"/>
          <w:b/>
          <w:sz w:val="48"/>
          <w:szCs w:val="48"/>
        </w:rPr>
        <w:t>年奉贤区计量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成果奖励申报</w:t>
      </w:r>
      <w:r>
        <w:rPr>
          <w:rFonts w:hint="eastAsia" w:ascii="黑体" w:hAnsi="黑体" w:eastAsia="黑体" w:cs="黑体"/>
          <w:b/>
          <w:sz w:val="48"/>
          <w:szCs w:val="48"/>
        </w:rPr>
        <w:t>表</w:t>
      </w:r>
    </w:p>
    <w:p>
      <w:pPr>
        <w:adjustRightInd w:val="0"/>
        <w:snapToGrid w:val="0"/>
        <w:spacing w:line="600" w:lineRule="exact"/>
        <w:ind w:left="462" w:leftChars="-257" w:hanging="1002" w:hangingChars="192"/>
        <w:rPr>
          <w:rFonts w:ascii="方正小标宋简体" w:hAnsi="华文中宋" w:eastAsia="方正小标宋简体"/>
          <w:b/>
          <w:sz w:val="52"/>
          <w:szCs w:val="52"/>
        </w:rPr>
      </w:pPr>
    </w:p>
    <w:p>
      <w:pPr>
        <w:adjustRightInd w:val="0"/>
        <w:snapToGrid w:val="0"/>
        <w:spacing w:line="600" w:lineRule="exact"/>
        <w:rPr>
          <w:rFonts w:ascii="仿宋_GB2312"/>
        </w:rPr>
      </w:pPr>
    </w:p>
    <w:p>
      <w:pPr>
        <w:adjustRightInd w:val="0"/>
        <w:snapToGrid w:val="0"/>
        <w:spacing w:line="600" w:lineRule="exact"/>
        <w:rPr>
          <w:rFonts w:ascii="仿宋_GB2312" w:eastAsia="仿宋_GB2312"/>
          <w:sz w:val="32"/>
        </w:rPr>
      </w:pPr>
    </w:p>
    <w:p>
      <w:pPr>
        <w:adjustRightInd w:val="0"/>
        <w:snapToGrid w:val="0"/>
        <w:spacing w:line="600" w:lineRule="exact"/>
        <w:rPr>
          <w:rFonts w:ascii="仿宋_GB2312" w:eastAsia="仿宋_GB2312"/>
          <w:sz w:val="32"/>
        </w:rPr>
      </w:pPr>
    </w:p>
    <w:p>
      <w:pPr>
        <w:adjustRightInd w:val="0"/>
        <w:snapToGrid w:val="0"/>
        <w:spacing w:line="480" w:lineRule="auto"/>
        <w:ind w:firstLine="960" w:firstLineChars="300"/>
        <w:rPr>
          <w:rFonts w:ascii="仿宋_GB2312" w:eastAsia="仿宋_GB2312"/>
          <w:sz w:val="32"/>
          <w:szCs w:val="32"/>
        </w:rPr>
      </w:pPr>
      <w:r>
        <w:rPr>
          <w:rFonts w:hint="eastAsia" w:ascii="宋体" w:hAnsi="宋体"/>
          <w:sz w:val="32"/>
          <w:szCs w:val="32"/>
          <w:lang w:eastAsia="zh-CN"/>
        </w:rPr>
        <w:t>申报</w:t>
      </w:r>
      <w:r>
        <w:rPr>
          <w:rFonts w:hint="eastAsia" w:ascii="宋体" w:hAnsi="宋体"/>
          <w:sz w:val="32"/>
          <w:szCs w:val="32"/>
        </w:rPr>
        <w:t>单位名称</w:t>
      </w:r>
      <w:r>
        <w:rPr>
          <w:rFonts w:hint="eastAsia" w:ascii="宋体" w:hAnsi="宋体"/>
          <w:sz w:val="32"/>
          <w:szCs w:val="32"/>
          <w:lang w:eastAsia="zh-CN"/>
        </w:rPr>
        <w:t>（</w:t>
      </w:r>
      <w:r>
        <w:rPr>
          <w:rFonts w:hint="eastAsia" w:ascii="宋体" w:hAnsi="宋体"/>
          <w:sz w:val="32"/>
          <w:szCs w:val="32"/>
        </w:rPr>
        <w:t>盖章</w:t>
      </w:r>
      <w:r>
        <w:rPr>
          <w:rFonts w:hint="eastAsia" w:ascii="宋体" w:hAnsi="宋体"/>
          <w:sz w:val="32"/>
          <w:szCs w:val="32"/>
          <w:lang w:eastAsia="zh-CN"/>
        </w:rPr>
        <w:t>）</w:t>
      </w:r>
      <w:r>
        <w:rPr>
          <w:rFonts w:hint="eastAsia" w:ascii="宋体" w:hAnsi="宋体"/>
          <w:sz w:val="32"/>
          <w:szCs w:val="32"/>
        </w:rPr>
        <w:t>：</w:t>
      </w:r>
    </w:p>
    <w:p>
      <w:pPr>
        <w:adjustRightInd w:val="0"/>
        <w:snapToGrid w:val="0"/>
        <w:spacing w:line="480" w:lineRule="auto"/>
        <w:ind w:firstLine="960" w:firstLineChars="300"/>
        <w:rPr>
          <w:rFonts w:ascii="宋体"/>
          <w:sz w:val="32"/>
          <w:szCs w:val="32"/>
          <w:u w:val="single"/>
        </w:rPr>
      </w:pPr>
      <w:r>
        <w:rPr>
          <w:rFonts w:hint="eastAsia" w:ascii="宋体" w:hAnsi="宋体"/>
          <w:bCs/>
          <w:sz w:val="32"/>
          <w:szCs w:val="32"/>
          <w:lang w:eastAsia="zh-CN"/>
        </w:rPr>
        <w:t>申报</w:t>
      </w:r>
      <w:r>
        <w:rPr>
          <w:rFonts w:hint="eastAsia" w:ascii="宋体" w:hAnsi="宋体"/>
          <w:bCs/>
          <w:sz w:val="32"/>
          <w:szCs w:val="32"/>
        </w:rPr>
        <w:t>单位注册所在地：</w:t>
      </w:r>
    </w:p>
    <w:p>
      <w:pPr>
        <w:spacing w:line="680" w:lineRule="exact"/>
        <w:ind w:firstLine="960" w:firstLineChars="300"/>
        <w:rPr>
          <w:rFonts w:ascii="宋体" w:eastAsia="宋体"/>
          <w:sz w:val="32"/>
        </w:rPr>
      </w:pPr>
      <w:r>
        <w:rPr>
          <w:rFonts w:hint="eastAsia" w:ascii="宋体" w:hAnsi="宋体" w:eastAsia="宋体"/>
          <w:sz w:val="32"/>
        </w:rPr>
        <w:t>申报项目</w:t>
      </w:r>
      <w:r>
        <w:rPr>
          <w:rFonts w:hint="eastAsia" w:ascii="宋体" w:hAnsi="宋体" w:eastAsia="宋体"/>
          <w:sz w:val="32"/>
          <w:lang w:eastAsia="zh-CN"/>
        </w:rPr>
        <w:t>（</w:t>
      </w:r>
      <w:r>
        <w:rPr>
          <w:rFonts w:hint="eastAsia" w:ascii="宋体" w:hAnsi="宋体" w:eastAsia="宋体"/>
          <w:sz w:val="32"/>
        </w:rPr>
        <w:t>请在空格内打√</w:t>
      </w:r>
      <w:r>
        <w:rPr>
          <w:rFonts w:hint="eastAsia" w:ascii="宋体" w:hAnsi="宋体" w:eastAsia="宋体"/>
          <w:sz w:val="32"/>
          <w:lang w:eastAsia="zh-CN"/>
        </w:rPr>
        <w:t>，如有多项请分别打</w:t>
      </w:r>
      <w:r>
        <w:rPr>
          <w:rFonts w:hint="eastAsia" w:ascii="宋体" w:hAnsi="宋体" w:eastAsia="宋体"/>
          <w:sz w:val="32"/>
        </w:rPr>
        <w:t>√</w:t>
      </w:r>
      <w:r>
        <w:rPr>
          <w:rFonts w:hint="eastAsia" w:ascii="宋体" w:hAnsi="宋体" w:eastAsia="宋体"/>
          <w:sz w:val="32"/>
          <w:lang w:eastAsia="zh-CN"/>
        </w:rPr>
        <w:t>）</w:t>
      </w:r>
      <w:r>
        <w:rPr>
          <w:rFonts w:hint="eastAsia" w:ascii="宋体" w:hAnsi="宋体" w:eastAsia="宋体"/>
          <w:sz w:val="32"/>
        </w:rPr>
        <w:t>：</w:t>
      </w:r>
    </w:p>
    <w:p>
      <w:pPr>
        <w:adjustRightInd w:val="0"/>
        <w:snapToGrid w:val="0"/>
        <w:spacing w:line="600" w:lineRule="exact"/>
        <w:ind w:firstLine="960" w:firstLineChars="300"/>
        <w:rPr>
          <w:rFonts w:hint="eastAsia" w:asciiTheme="minorEastAsia" w:hAnsiTheme="minorEastAsia" w:eastAsiaTheme="minorEastAsia" w:cstheme="minorEastAsia"/>
          <w:sz w:val="32"/>
          <w:szCs w:val="32"/>
          <w:u w:val="dotted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u w:val="dotted"/>
        </w:rPr>
        <w:sym w:font="Wingdings 2" w:char="00A3"/>
      </w:r>
      <w:r>
        <w:rPr>
          <w:rFonts w:hint="eastAsia" w:asciiTheme="minorEastAsia" w:hAnsiTheme="minorEastAsia" w:eastAsiaTheme="minorEastAsia" w:cstheme="minorEastAsia"/>
          <w:sz w:val="32"/>
          <w:szCs w:val="32"/>
          <w:u w:val="dotted"/>
        </w:rPr>
        <w:t>计量技术法规制修订</w:t>
      </w:r>
      <w:r>
        <w:rPr>
          <w:rFonts w:hint="eastAsia" w:asciiTheme="minorEastAsia" w:hAnsiTheme="minorEastAsia" w:eastAsiaTheme="minorEastAsia" w:cstheme="minorEastAsia"/>
          <w:sz w:val="32"/>
          <w:szCs w:val="32"/>
          <w:u w:val="dotted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32"/>
          <w:szCs w:val="32"/>
          <w:u w:val="dotted"/>
        </w:rPr>
        <w:sym w:font="Wingdings 2" w:char="00A3"/>
      </w:r>
      <w:r>
        <w:rPr>
          <w:rFonts w:hint="eastAsia" w:asciiTheme="minorEastAsia" w:hAnsiTheme="minorEastAsia" w:eastAsiaTheme="minorEastAsia" w:cstheme="minorEastAsia"/>
          <w:sz w:val="32"/>
          <w:szCs w:val="32"/>
          <w:u w:val="dotted"/>
        </w:rPr>
        <w:t>测量管理体系认证</w:t>
      </w:r>
    </w:p>
    <w:p>
      <w:pPr>
        <w:adjustRightInd w:val="0"/>
        <w:snapToGrid w:val="0"/>
        <w:spacing w:line="600" w:lineRule="exact"/>
        <w:ind w:firstLine="960" w:firstLineChars="300"/>
        <w:jc w:val="both"/>
        <w:rPr>
          <w:rFonts w:hint="eastAsia" w:asciiTheme="minorEastAsia" w:hAnsiTheme="minorEastAsia" w:eastAsiaTheme="minorEastAsia" w:cstheme="minorEastAsia"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u w:val="dotted"/>
        </w:rPr>
        <w:sym w:font="Wingdings 2" w:char="00A3"/>
      </w:r>
      <w:r>
        <w:rPr>
          <w:rFonts w:hint="eastAsia" w:asciiTheme="minorEastAsia" w:hAnsiTheme="minorEastAsia" w:eastAsiaTheme="minorEastAsia" w:cstheme="minorEastAsia"/>
          <w:spacing w:val="0"/>
          <w:w w:val="75"/>
          <w:kern w:val="0"/>
          <w:sz w:val="32"/>
          <w:szCs w:val="32"/>
          <w:u w:val="dotted"/>
          <w:fitText w:val="2885" w:id="-537223438"/>
          <w:lang w:val="en-US" w:eastAsia="zh-CN"/>
        </w:rPr>
        <w:t>上海市级产业计量测试中</w:t>
      </w:r>
      <w:r>
        <w:rPr>
          <w:rFonts w:hint="eastAsia" w:asciiTheme="minorEastAsia" w:hAnsiTheme="minorEastAsia" w:eastAsiaTheme="minorEastAsia" w:cstheme="minorEastAsia"/>
          <w:spacing w:val="3"/>
          <w:w w:val="75"/>
          <w:kern w:val="0"/>
          <w:sz w:val="32"/>
          <w:szCs w:val="32"/>
          <w:u w:val="dotted"/>
          <w:fitText w:val="2885" w:id="-537223438"/>
          <w:lang w:val="en-US" w:eastAsia="zh-CN"/>
        </w:rPr>
        <w:t>心</w:t>
      </w:r>
      <w:r>
        <w:rPr>
          <w:rFonts w:hint="eastAsia" w:asciiTheme="minorEastAsia" w:hAnsiTheme="minorEastAsia" w:eastAsiaTheme="minorEastAsia" w:cstheme="minorEastAsia"/>
          <w:kern w:val="0"/>
          <w:sz w:val="32"/>
          <w:szCs w:val="32"/>
          <w:u w:val="dotted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32"/>
          <w:szCs w:val="32"/>
          <w:u w:val="dotted"/>
        </w:rPr>
        <w:sym w:font="Wingdings 2" w:char="00A3"/>
      </w:r>
      <w:r>
        <w:rPr>
          <w:rFonts w:hint="eastAsia" w:asciiTheme="minorEastAsia" w:hAnsiTheme="minorEastAsia" w:eastAsiaTheme="minorEastAsia" w:cstheme="minorEastAsia"/>
          <w:spacing w:val="1"/>
          <w:w w:val="72"/>
          <w:kern w:val="0"/>
          <w:sz w:val="32"/>
          <w:szCs w:val="32"/>
          <w:u w:val="dotted"/>
          <w:fitText w:val="3259" w:id="-34098730"/>
          <w:lang w:val="en-US" w:eastAsia="zh-CN"/>
        </w:rPr>
        <w:t>上海市级医疗机构计量示范创</w:t>
      </w:r>
      <w:r>
        <w:rPr>
          <w:rFonts w:hint="eastAsia" w:asciiTheme="minorEastAsia" w:hAnsiTheme="minorEastAsia" w:eastAsiaTheme="minorEastAsia" w:cstheme="minorEastAsia"/>
          <w:spacing w:val="7"/>
          <w:w w:val="72"/>
          <w:kern w:val="0"/>
          <w:sz w:val="32"/>
          <w:szCs w:val="32"/>
          <w:u w:val="dotted"/>
          <w:fitText w:val="3259" w:id="-34098730"/>
          <w:lang w:val="en-US" w:eastAsia="zh-CN"/>
        </w:rPr>
        <w:t>建</w:t>
      </w:r>
    </w:p>
    <w:p>
      <w:pPr>
        <w:adjustRightInd w:val="0"/>
        <w:snapToGrid w:val="0"/>
        <w:spacing w:line="600" w:lineRule="exact"/>
        <w:jc w:val="center"/>
        <w:rPr>
          <w:rFonts w:ascii="宋体"/>
          <w:bCs/>
          <w:sz w:val="32"/>
          <w:szCs w:val="32"/>
        </w:rPr>
      </w:pPr>
    </w:p>
    <w:p>
      <w:pPr>
        <w:adjustRightInd w:val="0"/>
        <w:snapToGrid w:val="0"/>
        <w:spacing w:line="600" w:lineRule="exact"/>
        <w:jc w:val="center"/>
        <w:rPr>
          <w:rFonts w:ascii="宋体"/>
          <w:bCs/>
          <w:sz w:val="32"/>
          <w:szCs w:val="32"/>
        </w:rPr>
      </w:pPr>
    </w:p>
    <w:p>
      <w:pPr>
        <w:adjustRightInd w:val="0"/>
        <w:snapToGrid w:val="0"/>
        <w:spacing w:line="600" w:lineRule="exact"/>
        <w:jc w:val="center"/>
        <w:rPr>
          <w:rFonts w:asci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>填表日期：</w:t>
      </w:r>
      <w:r>
        <w:rPr>
          <w:rFonts w:hint="eastAsia" w:ascii="宋体" w:hAnsi="宋体"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宋体" w:hAnsi="宋体"/>
          <w:bCs/>
          <w:sz w:val="32"/>
          <w:szCs w:val="32"/>
        </w:rPr>
        <w:t>年</w:t>
      </w:r>
      <w:r>
        <w:rPr>
          <w:rFonts w:hint="eastAsia" w:ascii="宋体" w:hAnsi="宋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/>
          <w:bCs/>
          <w:sz w:val="32"/>
          <w:szCs w:val="32"/>
        </w:rPr>
        <w:t>月</w:t>
      </w:r>
      <w:r>
        <w:rPr>
          <w:rFonts w:hint="eastAsia" w:ascii="宋体" w:hAnsi="宋体"/>
          <w:bCs/>
          <w:sz w:val="32"/>
          <w:szCs w:val="32"/>
          <w:lang w:val="en-US" w:eastAsia="zh-CN"/>
        </w:rPr>
        <w:t xml:space="preserve">  </w:t>
      </w:r>
      <w:r>
        <w:rPr>
          <w:rFonts w:hint="eastAsia" w:ascii="宋体" w:hAnsi="宋体"/>
          <w:bCs/>
          <w:sz w:val="32"/>
          <w:szCs w:val="32"/>
        </w:rPr>
        <w:t>日</w:t>
      </w:r>
    </w:p>
    <w:p>
      <w:pPr>
        <w:adjustRightInd w:val="0"/>
        <w:snapToGrid w:val="0"/>
        <w:spacing w:line="600" w:lineRule="exact"/>
        <w:jc w:val="center"/>
        <w:rPr>
          <w:rFonts w:ascii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both"/>
        <w:rPr>
          <w:rFonts w:ascii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ascii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asci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>上海市奉贤区市场监督管理局制</w:t>
      </w:r>
    </w:p>
    <w:p>
      <w:pPr>
        <w:adjustRightInd w:val="0"/>
        <w:snapToGrid w:val="0"/>
        <w:spacing w:afterLines="50" w:line="520" w:lineRule="exact"/>
        <w:jc w:val="center"/>
        <w:rPr>
          <w:rFonts w:ascii="华文中宋" w:hAnsi="华文中宋" w:eastAsia="华文中宋"/>
          <w:b/>
          <w:sz w:val="36"/>
          <w:szCs w:val="36"/>
        </w:rPr>
      </w:pPr>
      <w:r>
        <w:rPr>
          <w:rFonts w:hint="eastAsia" w:ascii="黑体" w:eastAsia="黑体"/>
          <w:bCs/>
          <w:sz w:val="36"/>
          <w:szCs w:val="36"/>
        </w:rPr>
        <w:br w:type="page"/>
      </w:r>
      <w:r>
        <w:rPr>
          <w:rFonts w:hint="eastAsia" w:ascii="黑体" w:eastAsia="黑体"/>
          <w:bCs/>
          <w:sz w:val="36"/>
          <w:szCs w:val="36"/>
        </w:rPr>
        <w:t>奉贤区计量</w:t>
      </w:r>
      <w:r>
        <w:rPr>
          <w:rFonts w:hint="eastAsia" w:ascii="黑体" w:eastAsia="黑体"/>
          <w:bCs/>
          <w:sz w:val="36"/>
          <w:szCs w:val="36"/>
          <w:lang w:eastAsia="zh-CN"/>
        </w:rPr>
        <w:t>成果奖励</w:t>
      </w:r>
      <w:bookmarkStart w:id="0" w:name="_GoBack"/>
      <w:bookmarkEnd w:id="0"/>
      <w:r>
        <w:rPr>
          <w:rFonts w:hint="eastAsia" w:ascii="黑体" w:eastAsia="黑体"/>
          <w:bCs/>
          <w:sz w:val="36"/>
          <w:szCs w:val="36"/>
          <w:lang w:eastAsia="zh-CN"/>
        </w:rPr>
        <w:t>申报</w:t>
      </w:r>
      <w:r>
        <w:rPr>
          <w:rFonts w:hint="eastAsia" w:ascii="黑体" w:eastAsia="黑体"/>
          <w:bCs/>
          <w:sz w:val="36"/>
          <w:szCs w:val="36"/>
        </w:rPr>
        <w:t>表</w:t>
      </w:r>
    </w:p>
    <w:tbl>
      <w:tblPr>
        <w:tblStyle w:val="4"/>
        <w:tblW w:w="1000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1"/>
        <w:gridCol w:w="1890"/>
        <w:gridCol w:w="435"/>
        <w:gridCol w:w="1110"/>
        <w:gridCol w:w="1672"/>
        <w:gridCol w:w="1418"/>
        <w:gridCol w:w="177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11" w:type="dxa"/>
            <w:tcBorders>
              <w:top w:val="single" w:color="auto" w:sz="12" w:space="0"/>
            </w:tcBorders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单位名称</w:t>
            </w:r>
          </w:p>
        </w:tc>
        <w:tc>
          <w:tcPr>
            <w:tcW w:w="8295" w:type="dxa"/>
            <w:gridSpan w:val="6"/>
            <w:tcBorders>
              <w:top w:val="single" w:color="auto" w:sz="12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11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注册地址</w:t>
            </w:r>
          </w:p>
        </w:tc>
        <w:tc>
          <w:tcPr>
            <w:tcW w:w="8295" w:type="dxa"/>
            <w:gridSpan w:val="6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11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联系</w:t>
            </w:r>
            <w:r>
              <w:rPr>
                <w:rFonts w:hint="eastAsia" w:ascii="宋体" w:hAnsi="宋体"/>
                <w:sz w:val="24"/>
              </w:rPr>
              <w:t>地址</w:t>
            </w:r>
          </w:p>
        </w:tc>
        <w:tc>
          <w:tcPr>
            <w:tcW w:w="8295" w:type="dxa"/>
            <w:gridSpan w:val="6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11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所属行业</w:t>
            </w:r>
          </w:p>
        </w:tc>
        <w:tc>
          <w:tcPr>
            <w:tcW w:w="1890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  <w:tc>
          <w:tcPr>
            <w:tcW w:w="1545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统一社会</w:t>
            </w:r>
          </w:p>
          <w:p>
            <w:pPr>
              <w:adjustRightInd w:val="0"/>
              <w:snapToGrid w:val="0"/>
              <w:jc w:val="distribute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信用代码</w:t>
            </w:r>
          </w:p>
        </w:tc>
        <w:tc>
          <w:tcPr>
            <w:tcW w:w="4860" w:type="dxa"/>
            <w:gridSpan w:val="3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11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注册资本</w:t>
            </w:r>
          </w:p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（万元）</w:t>
            </w:r>
          </w:p>
        </w:tc>
        <w:tc>
          <w:tcPr>
            <w:tcW w:w="1890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  <w:szCs w:val="24"/>
              </w:rPr>
            </w:pPr>
          </w:p>
        </w:tc>
        <w:tc>
          <w:tcPr>
            <w:tcW w:w="3217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经济主管部门（</w:t>
            </w:r>
            <w:r>
              <w:rPr>
                <w:rFonts w:hint="eastAsia" w:ascii="宋体" w:hAnsi="宋体"/>
                <w:sz w:val="24"/>
              </w:rPr>
              <w:t>街镇、</w:t>
            </w:r>
          </w:p>
          <w:p>
            <w:pPr>
              <w:adjustRightInd w:val="0"/>
              <w:snapToGrid w:val="0"/>
              <w:jc w:val="distribute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/>
                <w:sz w:val="24"/>
              </w:rPr>
              <w:t>开发区</w:t>
            </w:r>
            <w:r>
              <w:rPr>
                <w:rFonts w:hint="eastAsia" w:ascii="宋体" w:hAnsi="宋体"/>
                <w:sz w:val="24"/>
                <w:lang w:eastAsia="zh-CN"/>
              </w:rPr>
              <w:t>、开发公司）</w:t>
            </w:r>
          </w:p>
        </w:tc>
        <w:tc>
          <w:tcPr>
            <w:tcW w:w="3188" w:type="dxa"/>
            <w:gridSpan w:val="2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11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法人代表</w:t>
            </w:r>
          </w:p>
        </w:tc>
        <w:tc>
          <w:tcPr>
            <w:tcW w:w="189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545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672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177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11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分管领导</w:t>
            </w:r>
          </w:p>
        </w:tc>
        <w:tc>
          <w:tcPr>
            <w:tcW w:w="189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545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672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177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exact"/>
          <w:jc w:val="center"/>
        </w:trPr>
        <w:tc>
          <w:tcPr>
            <w:tcW w:w="1711" w:type="dxa"/>
            <w:vMerge w:val="restart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申报</w:t>
            </w:r>
            <w:r>
              <w:rPr>
                <w:rFonts w:hint="eastAsia" w:ascii="宋体" w:hAnsi="宋体"/>
                <w:sz w:val="24"/>
              </w:rPr>
              <w:t>联系人</w:t>
            </w:r>
          </w:p>
        </w:tc>
        <w:tc>
          <w:tcPr>
            <w:tcW w:w="1890" w:type="dxa"/>
            <w:vMerge w:val="restart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1545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672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1770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exact"/>
          <w:jc w:val="center"/>
        </w:trPr>
        <w:tc>
          <w:tcPr>
            <w:tcW w:w="1711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890" w:type="dxa"/>
            <w:vMerge w:val="continue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1545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</w:t>
            </w:r>
          </w:p>
        </w:tc>
        <w:tc>
          <w:tcPr>
            <w:tcW w:w="1672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电子邮箱</w:t>
            </w:r>
          </w:p>
        </w:tc>
        <w:tc>
          <w:tcPr>
            <w:tcW w:w="1770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11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/>
                <w:sz w:val="24"/>
              </w:rPr>
              <w:t>上年度资产总计（万元）</w:t>
            </w:r>
          </w:p>
        </w:tc>
        <w:tc>
          <w:tcPr>
            <w:tcW w:w="3435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672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上年度利润</w:t>
            </w:r>
          </w:p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总额（万元）</w:t>
            </w:r>
          </w:p>
        </w:tc>
        <w:tc>
          <w:tcPr>
            <w:tcW w:w="31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11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上年度主营业务收入（万元）</w:t>
            </w:r>
          </w:p>
        </w:tc>
        <w:tc>
          <w:tcPr>
            <w:tcW w:w="3435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672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上年度主营业务利润（万元）</w:t>
            </w:r>
          </w:p>
        </w:tc>
        <w:tc>
          <w:tcPr>
            <w:tcW w:w="31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601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both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上年度主营税金及附加（万元）</w:t>
            </w:r>
          </w:p>
        </w:tc>
        <w:tc>
          <w:tcPr>
            <w:tcW w:w="6405" w:type="dxa"/>
            <w:gridSpan w:val="5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6" w:hRule="exact"/>
          <w:jc w:val="center"/>
        </w:trPr>
        <w:tc>
          <w:tcPr>
            <w:tcW w:w="1711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登记注册类型</w:t>
            </w:r>
          </w:p>
        </w:tc>
        <w:tc>
          <w:tcPr>
            <w:tcW w:w="8295" w:type="dxa"/>
            <w:gridSpan w:val="6"/>
            <w:noWrap/>
          </w:tcPr>
          <w:p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>国有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>集体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>民营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>港澳台商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>中外合资合作</w:t>
            </w:r>
          </w:p>
          <w:p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>外商独资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>有限责任公司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>股份有限公司</w:t>
            </w:r>
          </w:p>
          <w:p>
            <w:pPr>
              <w:spacing w:line="360" w:lineRule="auto"/>
              <w:rPr>
                <w:sz w:val="24"/>
                <w:u w:val="single"/>
              </w:rPr>
            </w:pPr>
            <w:r>
              <w:rPr>
                <w:rFonts w:hint="eastAsia"/>
                <w:sz w:val="24"/>
              </w:rPr>
              <w:sym w:font="Wingdings 2" w:char="00A3"/>
            </w:r>
            <w:r>
              <w:rPr>
                <w:rFonts w:hint="eastAsia"/>
                <w:sz w:val="24"/>
              </w:rPr>
              <w:t>其他</w:t>
            </w:r>
            <w:r>
              <w:rPr>
                <w:rFonts w:hint="eastAsia" w:eastAsia="宋体"/>
                <w:sz w:val="24"/>
                <w:lang w:eastAsia="zh-CN"/>
              </w:rPr>
              <w:t>（请注明）</w:t>
            </w:r>
            <w:r>
              <w:rPr>
                <w:rFonts w:hint="eastAsia" w:ascii="Calibri" w:eastAsia="宋体"/>
                <w:sz w:val="24"/>
                <w:u w:val="single"/>
                <w:lang w:val="en-US" w:eastAsia="zh-CN"/>
              </w:rPr>
              <w:t xml:space="preserve">  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7" w:hRule="atLeast"/>
          <w:jc w:val="center"/>
        </w:trPr>
        <w:tc>
          <w:tcPr>
            <w:tcW w:w="1711" w:type="dxa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单位账务信息</w:t>
            </w:r>
          </w:p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24"/>
              </w:rPr>
              <w:t>（须与财务三排章一致）</w:t>
            </w:r>
          </w:p>
        </w:tc>
        <w:tc>
          <w:tcPr>
            <w:tcW w:w="8295" w:type="dxa"/>
            <w:gridSpan w:val="6"/>
            <w:noWrap/>
            <w:vAlign w:val="center"/>
          </w:tcPr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单位名称：</w:t>
            </w:r>
          </w:p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银行账号：</w:t>
            </w:r>
          </w:p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开 户 行：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Cs/>
                <w:sz w:val="24"/>
                <w:szCs w:val="24"/>
              </w:rPr>
              <w:t xml:space="preserve">                </w:t>
            </w:r>
            <w:r>
              <w:rPr>
                <w:rFonts w:hint="eastAsia" w:ascii="仿宋_GB2312" w:hAnsi="宋体" w:eastAsia="仿宋_GB2312"/>
                <w:bCs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_GB2312" w:hAnsi="宋体" w:eastAsia="仿宋_GB2312"/>
                <w:bCs/>
                <w:sz w:val="24"/>
                <w:szCs w:val="24"/>
              </w:rPr>
              <w:t xml:space="preserve">    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  <w:t xml:space="preserve"> </w:t>
            </w:r>
            <w:r>
              <w:rPr>
                <w:rFonts w:hint="default" w:ascii="仿宋_GB2312" w:hAnsi="宋体" w:eastAsia="仿宋_GB2312"/>
                <w:b/>
                <w:bCs w:val="0"/>
                <w:sz w:val="24"/>
                <w:szCs w:val="24"/>
                <w:lang w:val="en-US"/>
              </w:rPr>
              <w:t xml:space="preserve">        </w:t>
            </w: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  <w:t>（盖财务三排章）</w:t>
            </w: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  <w:lang w:eastAsia="zh-CN"/>
              </w:rPr>
              <w:t>：</w:t>
            </w:r>
          </w:p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7" w:hRule="atLeast"/>
          <w:jc w:val="center"/>
        </w:trPr>
        <w:tc>
          <w:tcPr>
            <w:tcW w:w="1711" w:type="dxa"/>
            <w:vMerge w:val="restart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申报</w:t>
            </w:r>
            <w:r>
              <w:rPr>
                <w:rFonts w:hint="eastAsia" w:ascii="宋体" w:hAnsi="宋体"/>
                <w:sz w:val="24"/>
              </w:rPr>
              <w:t>项目</w:t>
            </w:r>
          </w:p>
        </w:tc>
        <w:tc>
          <w:tcPr>
            <w:tcW w:w="2325" w:type="dxa"/>
            <w:gridSpan w:val="2"/>
            <w:noWrap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计量技术法规制修订</w:t>
            </w:r>
          </w:p>
        </w:tc>
        <w:tc>
          <w:tcPr>
            <w:tcW w:w="597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ind w:firstLine="240" w:firstLineChars="100"/>
              <w:textAlignment w:val="auto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</w:rPr>
              <w:t>国际计量技术法规制定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主导起草者排名第</w:t>
            </w:r>
            <w:r>
              <w:rPr>
                <w:rFonts w:hint="eastAsia" w:ascii="宋体" w:hAnsi="宋体"/>
                <w:sz w:val="24"/>
                <w:szCs w:val="24"/>
                <w:u w:val="dotted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  <w:u w:val="none"/>
                <w:lang w:val="en-US" w:eastAsia="zh-CN"/>
              </w:rPr>
              <w:t>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ind w:firstLine="240" w:firstLineChars="100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</w:rPr>
              <w:t>国际计量技术法规修订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主导起草者排名第</w:t>
            </w:r>
            <w:r>
              <w:rPr>
                <w:rFonts w:hint="eastAsia" w:ascii="宋体" w:hAnsi="宋体"/>
                <w:sz w:val="24"/>
                <w:szCs w:val="24"/>
                <w:u w:val="dotted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  <w:u w:val="none"/>
                <w:lang w:val="en-US" w:eastAsia="zh-CN"/>
              </w:rPr>
              <w:t>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ind w:firstLine="240" w:firstLineChars="100"/>
              <w:textAlignment w:val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</w:rPr>
              <w:t>国家计量技术法规制定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主导起草者排名第</w:t>
            </w:r>
            <w:r>
              <w:rPr>
                <w:rFonts w:hint="eastAsia" w:ascii="宋体" w:hAnsi="宋体"/>
                <w:sz w:val="24"/>
                <w:szCs w:val="24"/>
                <w:u w:val="dotted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  <w:u w:val="none"/>
                <w:lang w:val="en-US" w:eastAsia="zh-CN"/>
              </w:rPr>
              <w:t>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36" w:lineRule="auto"/>
              <w:ind w:firstLine="240" w:firstLineChars="100"/>
              <w:textAlignment w:val="auto"/>
              <w:rPr>
                <w:rFonts w:ascii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</w:rPr>
              <w:t>国家计量技术法规修订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主导起草者排名第</w:t>
            </w:r>
            <w:r>
              <w:rPr>
                <w:rFonts w:hint="eastAsia" w:ascii="宋体" w:hAnsi="宋体"/>
                <w:sz w:val="24"/>
                <w:szCs w:val="24"/>
                <w:u w:val="dotted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 w:val="24"/>
                <w:szCs w:val="24"/>
                <w:u w:val="none"/>
                <w:lang w:val="en-US" w:eastAsia="zh-CN"/>
              </w:rPr>
              <w:t>位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1711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325" w:type="dxa"/>
            <w:gridSpan w:val="2"/>
            <w:noWrap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测量管理体系认证</w:t>
            </w:r>
          </w:p>
        </w:tc>
        <w:tc>
          <w:tcPr>
            <w:tcW w:w="5970" w:type="dxa"/>
            <w:gridSpan w:val="4"/>
            <w:vAlign w:val="center"/>
          </w:tcPr>
          <w:p>
            <w:pPr>
              <w:adjustRightInd w:val="0"/>
              <w:snapToGrid w:val="0"/>
              <w:spacing w:line="240" w:lineRule="auto"/>
              <w:ind w:firstLine="600" w:firstLineChars="250"/>
              <w:rPr>
                <w:rFonts w:ascii="宋体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</w:rPr>
              <w:t>测量管理体系认证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1711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325" w:type="dxa"/>
            <w:gridSpan w:val="2"/>
            <w:noWrap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上海市级产业计量测试中心</w:t>
            </w:r>
          </w:p>
        </w:tc>
        <w:tc>
          <w:tcPr>
            <w:tcW w:w="5970" w:type="dxa"/>
            <w:gridSpan w:val="4"/>
            <w:vAlign w:val="center"/>
          </w:tcPr>
          <w:p>
            <w:pPr>
              <w:adjustRightInd w:val="0"/>
              <w:snapToGrid w:val="0"/>
              <w:spacing w:line="240" w:lineRule="auto"/>
              <w:ind w:firstLine="600" w:firstLineChars="25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A3"/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上海市级产业计量测试中心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1711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2325" w:type="dxa"/>
            <w:gridSpan w:val="2"/>
            <w:noWrap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上海市级医疗机构计量示范创建</w:t>
            </w:r>
          </w:p>
        </w:tc>
        <w:tc>
          <w:tcPr>
            <w:tcW w:w="5970" w:type="dxa"/>
            <w:gridSpan w:val="4"/>
            <w:vAlign w:val="center"/>
          </w:tcPr>
          <w:p>
            <w:pPr>
              <w:adjustRightInd w:val="0"/>
              <w:snapToGrid w:val="0"/>
              <w:spacing w:line="240" w:lineRule="auto"/>
              <w:ind w:firstLine="600" w:firstLineChars="250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sym w:font="Wingdings 2" w:char="00A3"/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上海市级医疗机构计量示范创建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0006" w:type="dxa"/>
            <w:gridSpan w:val="7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26" w:beforeLines="40" w:line="336" w:lineRule="auto"/>
              <w:ind w:firstLine="480" w:firstLineChars="200"/>
              <w:textAlignment w:val="auto"/>
              <w:rPr>
                <w:rFonts w:hint="default" w:asci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sz w:val="24"/>
              </w:rPr>
              <w:t>注：</w:t>
            </w:r>
            <w:r>
              <w:rPr>
                <w:rFonts w:hint="eastAsia" w:ascii="宋体" w:hAnsi="宋体"/>
                <w:b w:val="0"/>
                <w:bCs w:val="0"/>
                <w:sz w:val="24"/>
                <w:lang w:eastAsia="zh-CN"/>
              </w:rPr>
              <w:t>如有多项申报，请在上述</w:t>
            </w:r>
            <w:r>
              <w:rPr>
                <w:rFonts w:hint="eastAsia" w:ascii="宋体" w:hAnsi="宋体"/>
                <w:b w:val="0"/>
                <w:bCs w:val="0"/>
                <w:sz w:val="24"/>
              </w:rPr>
              <w:t>表</w:t>
            </w:r>
            <w:r>
              <w:rPr>
                <w:rFonts w:hint="eastAsia" w:ascii="宋体" w:hAnsi="宋体"/>
                <w:b w:val="0"/>
                <w:bCs w:val="0"/>
                <w:sz w:val="24"/>
                <w:lang w:eastAsia="zh-CN"/>
              </w:rPr>
              <w:t>格中分别勾选。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1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adjustRightInd w:val="0"/>
              <w:snapToGrid w:val="0"/>
              <w:spacing w:beforeLines="50" w:line="360" w:lineRule="auto"/>
              <w:rPr>
                <w:rFonts w:eastAsia="宋体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申报</w:t>
            </w:r>
            <w:r>
              <w:rPr>
                <w:rFonts w:hint="eastAsia" w:eastAsia="宋体"/>
                <w:sz w:val="24"/>
                <w:lang w:eastAsia="zh-CN"/>
              </w:rPr>
              <w:t>项目情况介绍</w:t>
            </w:r>
            <w:r>
              <w:rPr>
                <w:rFonts w:hint="eastAsia" w:eastAsia="宋体"/>
                <w:sz w:val="24"/>
              </w:rPr>
              <w:t>（</w:t>
            </w:r>
            <w:r>
              <w:rPr>
                <w:rFonts w:eastAsia="宋体"/>
                <w:sz w:val="24"/>
              </w:rPr>
              <w:t>500</w:t>
            </w:r>
            <w:r>
              <w:rPr>
                <w:rFonts w:hint="eastAsia" w:eastAsia="宋体"/>
                <w:sz w:val="24"/>
              </w:rPr>
              <w:t>字以内）：</w:t>
            </w: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9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/>
              <w:textAlignment w:val="auto"/>
              <w:rPr>
                <w:rFonts w:hint="eastAsia" w:ascii="仿宋_GB2312" w:hAnsi="仿宋_GB2312" w:eastAsia="宋体" w:cs="仿宋_GB2312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  <w:t>申报</w:t>
            </w:r>
            <w:r>
              <w:rPr>
                <w:rFonts w:hint="eastAsia" w:ascii="仿宋_GB2312" w:hAnsi="仿宋_GB2312" w:eastAsia="宋体" w:cs="仿宋_GB2312"/>
                <w:color w:val="000000" w:themeColor="text1"/>
                <w:sz w:val="24"/>
                <w:szCs w:val="24"/>
              </w:rPr>
              <w:t>单位</w:t>
            </w:r>
            <w:r>
              <w:rPr>
                <w:rFonts w:hint="eastAsia" w:ascii="仿宋_GB2312" w:hAnsi="仿宋_GB2312" w:eastAsia="宋体" w:cs="仿宋_GB2312"/>
                <w:color w:val="000000" w:themeColor="text1"/>
                <w:sz w:val="24"/>
                <w:szCs w:val="24"/>
                <w:lang w:eastAsia="zh-CN"/>
              </w:rPr>
              <w:t>承诺：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480" w:firstLineChars="200"/>
              <w:textAlignment w:val="auto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宋体" w:cs="仿宋_GB2312"/>
                <w:color w:val="000000" w:themeColor="text1"/>
                <w:sz w:val="24"/>
                <w:szCs w:val="24"/>
                <w:lang w:eastAsia="zh-CN"/>
              </w:rPr>
              <w:t>本单位2年内无违法违规行为，申报材料真实有效、合法合规，无弄虚作假、瞒报谎报等情况。</w:t>
            </w:r>
            <w:r>
              <w:rPr>
                <w:rFonts w:hint="eastAsia" w:ascii="仿宋_GB2312" w:eastAsia="宋体"/>
                <w:sz w:val="24"/>
                <w:szCs w:val="24"/>
              </w:rPr>
              <w:t>如有不实之处，我单位愿负相应法律责任，并承担由此造成的一切后果。</w:t>
            </w:r>
          </w:p>
          <w:p>
            <w:pPr>
              <w:adjustRightInd w:val="0"/>
              <w:snapToGrid w:val="0"/>
              <w:rPr>
                <w:rFonts w:eastAsia="宋体"/>
                <w:sz w:val="28"/>
                <w:szCs w:val="28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>（法人代表签名、盖章）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</w:t>
            </w: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年    月    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</w:rPr>
              <w:t xml:space="preserve">   </w:t>
            </w: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5" w:beforeLines="30" w:line="420" w:lineRule="exact"/>
              <w:jc w:val="center"/>
              <w:textAlignment w:val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以上内容由申报单位填写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5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申报</w:t>
            </w:r>
            <w:r>
              <w:rPr>
                <w:rFonts w:hint="eastAsia"/>
                <w:sz w:val="24"/>
              </w:rPr>
              <w:t>单位所属镇、街道、开发区（开发公司）等经济主管部门意见：</w:t>
            </w: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ind w:right="1120" w:firstLine="120" w:firstLineChar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（盖章）</w:t>
            </w:r>
          </w:p>
          <w:p>
            <w:pPr>
              <w:spacing w:line="420" w:lineRule="exact"/>
              <w:ind w:right="1120" w:firstLine="120" w:firstLineChars="50"/>
              <w:jc w:val="center"/>
              <w:rPr>
                <w:rFonts w:hint="eastAsia"/>
                <w:sz w:val="24"/>
              </w:rPr>
            </w:pP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年    月    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9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专家组初审意见：</w:t>
            </w: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spacing w:line="420" w:lineRule="exact"/>
              <w:jc w:val="both"/>
              <w:rPr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年    月    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9" w:hRule="exact"/>
          <w:jc w:val="center"/>
        </w:trPr>
        <w:tc>
          <w:tcPr>
            <w:tcW w:w="10006" w:type="dxa"/>
            <w:gridSpan w:val="7"/>
            <w:tcBorders>
              <w:bottom w:val="single" w:color="auto" w:sz="12" w:space="0"/>
            </w:tcBorders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区市场监管局审查意见：</w:t>
            </w: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spacing w:line="420" w:lineRule="exact"/>
              <w:ind w:right="1120" w:firstLine="120" w:firstLineChar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（盖章）</w:t>
            </w:r>
          </w:p>
          <w:p>
            <w:pPr>
              <w:spacing w:line="420" w:lineRule="exact"/>
              <w:jc w:val="both"/>
              <w:rPr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年    月    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</w:rPr>
              <w:t xml:space="preserve">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altName w:val="方正书宋_GBK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3F7458DA"/>
    <w:rsid w:val="00024826"/>
    <w:rsid w:val="000B79F1"/>
    <w:rsid w:val="000C41E6"/>
    <w:rsid w:val="000E6EB0"/>
    <w:rsid w:val="0011199B"/>
    <w:rsid w:val="00203BB9"/>
    <w:rsid w:val="0023141F"/>
    <w:rsid w:val="002576DB"/>
    <w:rsid w:val="002838FB"/>
    <w:rsid w:val="0029522E"/>
    <w:rsid w:val="002B0E3C"/>
    <w:rsid w:val="00365F2F"/>
    <w:rsid w:val="003906F2"/>
    <w:rsid w:val="003C0E5E"/>
    <w:rsid w:val="003E3EF1"/>
    <w:rsid w:val="004D1DE3"/>
    <w:rsid w:val="00502136"/>
    <w:rsid w:val="00510432"/>
    <w:rsid w:val="00560116"/>
    <w:rsid w:val="005A0F19"/>
    <w:rsid w:val="005A65AC"/>
    <w:rsid w:val="005B762C"/>
    <w:rsid w:val="005D184B"/>
    <w:rsid w:val="0061026C"/>
    <w:rsid w:val="00686DEF"/>
    <w:rsid w:val="006C2ADB"/>
    <w:rsid w:val="006F1A57"/>
    <w:rsid w:val="0071008E"/>
    <w:rsid w:val="0071656A"/>
    <w:rsid w:val="007502B9"/>
    <w:rsid w:val="007C6589"/>
    <w:rsid w:val="007F1F1B"/>
    <w:rsid w:val="007F245A"/>
    <w:rsid w:val="00802D21"/>
    <w:rsid w:val="0081076C"/>
    <w:rsid w:val="00892BD1"/>
    <w:rsid w:val="008B35C5"/>
    <w:rsid w:val="008D6AAA"/>
    <w:rsid w:val="008E2806"/>
    <w:rsid w:val="00926FC9"/>
    <w:rsid w:val="00961E85"/>
    <w:rsid w:val="00970A87"/>
    <w:rsid w:val="009B2B68"/>
    <w:rsid w:val="009D7576"/>
    <w:rsid w:val="009E2470"/>
    <w:rsid w:val="009F472A"/>
    <w:rsid w:val="00A33197"/>
    <w:rsid w:val="00A36082"/>
    <w:rsid w:val="00A43542"/>
    <w:rsid w:val="00A4417B"/>
    <w:rsid w:val="00AA2324"/>
    <w:rsid w:val="00AE334C"/>
    <w:rsid w:val="00B11943"/>
    <w:rsid w:val="00B54A72"/>
    <w:rsid w:val="00B66011"/>
    <w:rsid w:val="00B961E1"/>
    <w:rsid w:val="00BA4693"/>
    <w:rsid w:val="00C12619"/>
    <w:rsid w:val="00CB7F85"/>
    <w:rsid w:val="00D230EE"/>
    <w:rsid w:val="00D46EF1"/>
    <w:rsid w:val="00D51D39"/>
    <w:rsid w:val="00D96632"/>
    <w:rsid w:val="00DD0343"/>
    <w:rsid w:val="00DF6F50"/>
    <w:rsid w:val="00E67400"/>
    <w:rsid w:val="00E7217F"/>
    <w:rsid w:val="00E8282D"/>
    <w:rsid w:val="00ED0EEC"/>
    <w:rsid w:val="00F045C2"/>
    <w:rsid w:val="00F42665"/>
    <w:rsid w:val="00F8175D"/>
    <w:rsid w:val="00F847C6"/>
    <w:rsid w:val="00FB4120"/>
    <w:rsid w:val="02B62864"/>
    <w:rsid w:val="0533149D"/>
    <w:rsid w:val="13046171"/>
    <w:rsid w:val="187368C5"/>
    <w:rsid w:val="2D06540D"/>
    <w:rsid w:val="379BAC4E"/>
    <w:rsid w:val="3D9E8425"/>
    <w:rsid w:val="3F7458DA"/>
    <w:rsid w:val="43A743E5"/>
    <w:rsid w:val="4BDE4746"/>
    <w:rsid w:val="4FB74A85"/>
    <w:rsid w:val="56F6592C"/>
    <w:rsid w:val="57DF8F03"/>
    <w:rsid w:val="5E1EB4C5"/>
    <w:rsid w:val="641D0D52"/>
    <w:rsid w:val="6BB46A32"/>
    <w:rsid w:val="7577CD7F"/>
    <w:rsid w:val="7BED4E73"/>
    <w:rsid w:val="7D77DBB8"/>
    <w:rsid w:val="BFB856C6"/>
    <w:rsid w:val="C9F711A5"/>
    <w:rsid w:val="D3FEEE96"/>
    <w:rsid w:val="E57F59E2"/>
    <w:rsid w:val="F6B73307"/>
    <w:rsid w:val="F7B74097"/>
    <w:rsid w:val="FAD5D667"/>
    <w:rsid w:val="FBBFF573"/>
    <w:rsid w:val="FE97FED4"/>
    <w:rsid w:val="FFFF09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99"/>
    <w:rPr>
      <w:rFonts w:cs="Times New Roman"/>
    </w:rPr>
  </w:style>
  <w:style w:type="character" w:customStyle="1" w:styleId="7">
    <w:name w:val="页脚 Char"/>
    <w:link w:val="2"/>
    <w:semiHidden/>
    <w:qFormat/>
    <w:locked/>
    <w:uiPriority w:val="99"/>
    <w:rPr>
      <w:rFonts w:cs="Times New Roman"/>
      <w:sz w:val="18"/>
      <w:szCs w:val="18"/>
    </w:rPr>
  </w:style>
  <w:style w:type="character" w:customStyle="1" w:styleId="8">
    <w:name w:val="页眉 Char"/>
    <w:link w:val="3"/>
    <w:qFormat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上海市市场监督管理局</Company>
  <Pages>6</Pages>
  <Words>134</Words>
  <Characters>768</Characters>
  <Lines>6</Lines>
  <Paragraphs>1</Paragraphs>
  <TotalTime>12</TotalTime>
  <ScaleCrop>false</ScaleCrop>
  <LinksUpToDate>false</LinksUpToDate>
  <CharactersWithSpaces>901</CharactersWithSpaces>
  <Application>WPS Office_11.8.2.11764_F1E327BC-269C-435d-A152-05C5408002CA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2019-04-21T21:17:00Z</dcterms:created>
  <dc:creator>庄峰</dc:creator>
  <cp:lastModifiedBy>user</cp:lastModifiedBy>
  <cp:lastPrinted>2019-12-30T17:20:00Z</cp:lastPrinted>
  <dcterms:modified xsi:type="dcterms:W3CDTF">2024-03-14T09:24:46Z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2052-11.8.2.11764</vt:lpwstr>
  </property>
  <property fmtid="{D5CDD505-2E9C-101B-9397-08002B2CF9AE}" pid="3" name="ICV">
    <vt:lpwstr>66DE82054E2376671F682A64C06E03D3</vt:lpwstr>
  </property>
</Properties>
</file>