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2</w:t>
      </w:r>
    </w:p>
    <w:p>
      <w:pPr>
        <w:jc w:val="center"/>
        <w:rPr>
          <w:rFonts w:ascii="Times New Roman" w:hAnsi="Times New Roman" w:eastAsia="方正小标宋简体"/>
          <w:kern w:val="0"/>
          <w:sz w:val="36"/>
          <w:szCs w:val="36"/>
        </w:rPr>
      </w:pPr>
    </w:p>
    <w:p>
      <w:pPr>
        <w:jc w:val="center"/>
        <w:rPr>
          <w:rFonts w:hint="eastAsia" w:ascii="Times New Roman" w:hAnsi="Times New Roman" w:eastAsia="方正小标宋简体"/>
          <w:b/>
          <w:bCs/>
          <w:kern w:val="0"/>
          <w:sz w:val="32"/>
          <w:szCs w:val="32"/>
          <w:lang w:eastAsia="zh-CN"/>
        </w:rPr>
      </w:pPr>
      <w:r>
        <w:rPr>
          <w:rFonts w:ascii="Times New Roman" w:hAnsi="Times New Roman" w:eastAsia="方正小标宋简体"/>
          <w:kern w:val="0"/>
          <w:sz w:val="36"/>
          <w:szCs w:val="36"/>
        </w:rPr>
        <w:t>申报材料</w:t>
      </w:r>
      <w:r>
        <w:rPr>
          <w:rFonts w:hint="eastAsia" w:ascii="Times New Roman" w:hAnsi="Times New Roman" w:eastAsia="方正小标宋简体"/>
          <w:kern w:val="0"/>
          <w:sz w:val="36"/>
          <w:szCs w:val="36"/>
          <w:lang w:eastAsia="zh-CN"/>
        </w:rPr>
        <w:t>要求</w:t>
      </w:r>
    </w:p>
    <w:p>
      <w:pPr>
        <w:adjustRightInd w:val="0"/>
        <w:snapToGrid w:val="0"/>
        <w:spacing w:line="336" w:lineRule="auto"/>
        <w:ind w:firstLine="600" w:firstLineChars="200"/>
        <w:rPr>
          <w:rFonts w:hint="default" w:ascii="Times New Roman" w:hAnsi="Times New Roman" w:eastAsia="仿宋_GB2312"/>
          <w:sz w:val="30"/>
          <w:szCs w:val="30"/>
          <w:lang w:val="en-US" w:eastAsia="zh-CN"/>
        </w:rPr>
      </w:pP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申报材料包含共性材料、个性材料和其他需要提供的佐证材料，其中共性材料为所有申报项目均需提供，个性材料根据申报资金类型不同针对性提供。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一、共性材料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奉贤区化妆品产业高质量发展政策申报表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2.营业执照复印件、法人身份证明复印件（盖公章）；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.税务机关出具的上年度完税证明；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auto"/>
          <w:sz w:val="30"/>
          <w:szCs w:val="30"/>
          <w:u w:color="000000"/>
          <w:lang w:val="en-US" w:bidi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4.上年度产值情况证明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u w:color="000000"/>
          <w:lang w:val="en-US" w:bidi="zh-CN"/>
        </w:rPr>
        <w:t>（如统计报表、审计报告等）；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val="en-US" w:bidi="zh-CN"/>
          <w14:textFill>
            <w14:solidFill>
              <w14:schemeClr w14:val="tx1"/>
            </w14:solidFill>
          </w14:textFill>
        </w:rPr>
        <w:t>5.承诺书（盖公章）；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二、个性材料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（一）生物技术创新并实现产业化方面需提供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1.研发投入明细表（人员工资、设备购置、原材料采购等费用）及证明材料（发票、付款凭证等）；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应用该技术的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相关产品介绍（包含基本情况、生物技术创新点）</w:t>
      </w: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highlight w:val="none"/>
          <w:u w:color="000000"/>
          <w:lang w:bidi="zh-CN"/>
          <w14:textFill>
            <w14:solidFill>
              <w14:schemeClr w14:val="tx1"/>
            </w14:solidFill>
          </w14:textFill>
        </w:rPr>
        <w:t>3.相关产品上年度产值和销售凭证。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楷体_GB2312" w:hAnsi="楷体_GB2312" w:eastAsia="楷体_GB2312" w:cs="楷体_GB2312"/>
          <w:color w:val="auto"/>
          <w:sz w:val="30"/>
          <w:szCs w:val="30"/>
          <w:u w:color="000000"/>
          <w:lang w:val="en-US" w:bidi="zh-CN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（二）人工智能赋能产业发展方面需提供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0"/>
          <w:szCs w:val="30"/>
          <w:u w:color="000000"/>
          <w:lang w:eastAsia="zh-CN" w:bidi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0"/>
          <w:szCs w:val="30"/>
          <w:u w:color="000000"/>
          <w:lang w:eastAsia="zh-CN" w:bidi="zh-CN"/>
        </w:rPr>
        <w:t>本项要求是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color="000000"/>
          <w:lang w:eastAsia="zh-CN" w:bidi="zh-CN"/>
        </w:rPr>
        <w:t>已建成项目或</w:t>
      </w:r>
      <w:r>
        <w:rPr>
          <w:rFonts w:hint="default" w:ascii="仿宋_GB2312" w:hAnsi="仿宋_GB2312" w:eastAsia="仿宋_GB2312" w:cs="仿宋_GB2312"/>
          <w:color w:val="auto"/>
          <w:kern w:val="0"/>
          <w:sz w:val="30"/>
          <w:szCs w:val="30"/>
          <w:u w:color="000000"/>
          <w:lang w:eastAsia="zh-CN" w:bidi="zh-CN"/>
        </w:rPr>
        <w:t>在建项目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u w:color="000000"/>
          <w:lang w:val="en-US" w:eastAsia="zh-CN" w:bidi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AI+研发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项目总投入大于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00万元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硬件投入（采购/租赁合同、发票、付款凭证，设备清单、验收单，算力租赁/服务合同及费用凭证）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软件与数据（AI算法/模型的开发/采购合同、服务合同及发票、支付凭证）；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性能测试报告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AI+制造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项目总投入大于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00万元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2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产线改造与设备购置（改造方案、智能设备及系统采购/开发合同、发票、付款凭证）；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生产应用与数据（AI应用场景说明、数据相关方案报告、运行及处理记录、改造前后指标对比表）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项目验收报告、第三方评估报告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效益量化证明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等材料。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（三）产业服务平台能级提升方面需提供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本项需通过专家评审后立项，根据工作实效开展验收。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1.服务功能点上年度工作总结及后续工作打算；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功能点运营支出明细、发票等相关证明材料；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服务平台工作实效相关材料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（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包括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成果转化、技术孵化、功效评价、检测服务、中试服务能力相关</w:t>
      </w:r>
      <w:r>
        <w:rPr>
          <w:rFonts w:hint="default" w:ascii="仿宋_GB2312" w:hAnsi="仿宋_GB2312" w:eastAsia="仿宋_GB2312" w:cs="仿宋_GB2312"/>
          <w:color w:val="000000" w:themeColor="text1"/>
          <w:kern w:val="0"/>
          <w:sz w:val="30"/>
          <w:szCs w:val="30"/>
          <w:u w:color="000000"/>
          <w:lang w:eastAsia="zh-CN" w:bidi="zh-CN"/>
          <w14:textFill>
            <w14:solidFill>
              <w14:schemeClr w14:val="tx1"/>
            </w14:solidFill>
          </w14:textFill>
        </w:rPr>
        <w:t>服务合同、发票、活动照片等佐证材料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（四）化妆品原料创新及应用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方面需提供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1.化妆品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新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原料注册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备案：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highlight w:val="none"/>
          <w:lang w:eastAsia="zh-CN"/>
        </w:rPr>
        <w:t>免审即享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（仅需提交申报表）；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特色植物原料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国内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率先注册备案上市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证明、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资源独特性和功效价值相关说明；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活性功效原料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国产替代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原料注册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备案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证明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并注明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生物活性物（重组人源化胶原蛋白、稀有人参皂苷、麦角硫因、神经酰胺等）、特定功能活性物（视黄醇及其衍生物、光甘草定、积雪草苷、玻色因等）、高端基质与辅料（高端乳化剂、植物源角鲨烷、天然色素等）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等类别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新原料注册备案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+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特殊化妆品注册证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：新原料注册、备案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特殊化妆品注册证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同步申请相关凭证。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企业加快多元创新升级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方面需提供</w:t>
      </w:r>
    </w:p>
    <w:p>
      <w:pPr>
        <w:adjustRightInd w:val="0"/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化妆品生产企业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首获医疗器械生产许可证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highlight w:val="none"/>
        </w:rPr>
        <w:t>免申即享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（仅需提交申报表）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化妆品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生产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企业</w:t>
      </w:r>
      <w:r>
        <w:rPr>
          <w:rFonts w:hint="default" w:ascii="仿宋_GB2312" w:hAnsi="仿宋_GB2312" w:eastAsia="仿宋_GB2312" w:cs="仿宋_GB2312"/>
          <w:sz w:val="30"/>
          <w:szCs w:val="30"/>
          <w:highlight w:val="none"/>
        </w:rPr>
        <w:t>获得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二类、三类医疗器械注册证产品：医疗器械注册证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复印件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产品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上年度产值和销售凭证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（销售合同、发票、银行流水等）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（六）打造国货品牌矩阵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方面需提供</w:t>
      </w:r>
    </w:p>
    <w:p>
      <w:pPr>
        <w:adjustRightInd w:val="0"/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中国消费名品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eastAsia="zh-CN"/>
        </w:rPr>
        <w:t>免申即享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（仅需提交申报表）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上海制造品牌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需提供相关认定文件或者公示截图；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default" w:ascii="仿宋_GB2312" w:hAnsi="仿宋_GB2312" w:eastAsia="仿宋_GB2312" w:cs="仿宋_GB2312"/>
          <w:b/>
          <w:bCs/>
          <w:sz w:val="30"/>
          <w:szCs w:val="30"/>
          <w:highlight w:val="none"/>
        </w:rPr>
        <w:t>中国消费名品和上海制造品牌均要求2025年1月1日之后获得。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区级品牌荣誉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eastAsia="zh-CN"/>
        </w:rPr>
        <w:t>：以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highlight w:val="none"/>
        </w:rPr>
        <w:t>下半年组织评审结果为准；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新锐品牌：品牌成立时间证明（商标注册证、公司设立证明等）、品牌介绍、年营收超2000万证明（审计报告、纳税证明等）、区内生产企业代工货值占比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（代工合同、采购发票等）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（七）品牌跨界融合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方面需提供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.跨界合作证明材料（联名协议、IP授权书、联合研发合同等）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，要求是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2025年1月1日以后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正式推出；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2.产品基本情况介绍；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.产品销售产值凭证（销售合同、发票、银行流水等）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（八）新业态发展</w:t>
      </w:r>
      <w:r>
        <w:rPr>
          <w:rFonts w:hint="eastAsia" w:ascii="楷体_GB2312" w:hAnsi="楷体_GB2312" w:eastAsia="楷体_GB2312" w:cs="楷体_GB2312"/>
          <w:color w:val="000000" w:themeColor="text1"/>
          <w:sz w:val="30"/>
          <w:szCs w:val="30"/>
          <w:u w:color="000000"/>
          <w:lang w:val="en-US" w:eastAsia="zh-CN" w:bidi="zh-CN"/>
          <w14:textFill>
            <w14:solidFill>
              <w14:schemeClr w14:val="tx1"/>
            </w14:solidFill>
          </w14:textFill>
        </w:rPr>
        <w:t>方面需提供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1.工业旅游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或参观体验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项目情况介绍（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2025年1月1日之后建成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）；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2.项目建设资金投入明细及证明材料（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建设费用、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人员工资、</w:t>
      </w: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硬件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购置等发票、付款凭证）。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三、补充说明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1.免申即享。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新原料注册、备案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首获医疗器械生产许可证、中国消费名品。企业仅需填写申报表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eastAsia="zh-CN"/>
        </w:rPr>
        <w:t>和承诺书，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无需额外提交证明材料。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2.其他补充材料。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其他虽未列明，凡能证明符合政策条件的其他佐证材料（如专利证书、检测报告、行业认证等）均可一并提交。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YTY2MWEwZTQwMzlhZDE5ZDI4NzJiM2IyOGI5MDgifQ=="/>
  </w:docVars>
  <w:rsids>
    <w:rsidRoot w:val="67DF4C39"/>
    <w:rsid w:val="03950DD6"/>
    <w:rsid w:val="0EAE9E25"/>
    <w:rsid w:val="13AE878C"/>
    <w:rsid w:val="142DA1B6"/>
    <w:rsid w:val="16FFAF8B"/>
    <w:rsid w:val="179963F5"/>
    <w:rsid w:val="1D3F71FC"/>
    <w:rsid w:val="1F2C78E3"/>
    <w:rsid w:val="1FABB930"/>
    <w:rsid w:val="1FDDE39B"/>
    <w:rsid w:val="27B1B7DC"/>
    <w:rsid w:val="2BFBF063"/>
    <w:rsid w:val="2D7A791D"/>
    <w:rsid w:val="2F7BEFD6"/>
    <w:rsid w:val="2FAEE23D"/>
    <w:rsid w:val="2FBBE420"/>
    <w:rsid w:val="32E38353"/>
    <w:rsid w:val="34E7A648"/>
    <w:rsid w:val="35C891F4"/>
    <w:rsid w:val="35CC0351"/>
    <w:rsid w:val="36BDBD3B"/>
    <w:rsid w:val="36FBC80E"/>
    <w:rsid w:val="36FFE97B"/>
    <w:rsid w:val="377F9DA3"/>
    <w:rsid w:val="37B25D94"/>
    <w:rsid w:val="3AFF398D"/>
    <w:rsid w:val="3BDF29AC"/>
    <w:rsid w:val="3BECCE72"/>
    <w:rsid w:val="3BFF1DFE"/>
    <w:rsid w:val="3C55DAD4"/>
    <w:rsid w:val="3CBBC5B4"/>
    <w:rsid w:val="3CEDBC0F"/>
    <w:rsid w:val="3DF12F03"/>
    <w:rsid w:val="3DF32270"/>
    <w:rsid w:val="3EF6C682"/>
    <w:rsid w:val="3F9DD424"/>
    <w:rsid w:val="3FBD7DF6"/>
    <w:rsid w:val="3FDB55FC"/>
    <w:rsid w:val="3FDFEB63"/>
    <w:rsid w:val="3FEFC197"/>
    <w:rsid w:val="3FEFDF94"/>
    <w:rsid w:val="3FF3E775"/>
    <w:rsid w:val="3FF3E793"/>
    <w:rsid w:val="3FF6233D"/>
    <w:rsid w:val="3FF77D96"/>
    <w:rsid w:val="3FFAB6A6"/>
    <w:rsid w:val="3FFEF8A7"/>
    <w:rsid w:val="48FFCB26"/>
    <w:rsid w:val="4E7FB130"/>
    <w:rsid w:val="4EB60086"/>
    <w:rsid w:val="4EEE66AA"/>
    <w:rsid w:val="4EFE2FD8"/>
    <w:rsid w:val="4FE60B95"/>
    <w:rsid w:val="4FEB79A5"/>
    <w:rsid w:val="4FFB0D49"/>
    <w:rsid w:val="53FBFCA1"/>
    <w:rsid w:val="55DDC8C2"/>
    <w:rsid w:val="565F4599"/>
    <w:rsid w:val="577CD5DA"/>
    <w:rsid w:val="57B522B8"/>
    <w:rsid w:val="5B26AE71"/>
    <w:rsid w:val="5BCB26EA"/>
    <w:rsid w:val="5BD57A02"/>
    <w:rsid w:val="5C73223B"/>
    <w:rsid w:val="5CCF1C32"/>
    <w:rsid w:val="5D3FDEE9"/>
    <w:rsid w:val="5D7B9FC6"/>
    <w:rsid w:val="5D85A923"/>
    <w:rsid w:val="5DFA5544"/>
    <w:rsid w:val="5EB453AC"/>
    <w:rsid w:val="5F4BDF9B"/>
    <w:rsid w:val="5F6E029A"/>
    <w:rsid w:val="5FAD3131"/>
    <w:rsid w:val="5FBDE1D1"/>
    <w:rsid w:val="5FDF2EF7"/>
    <w:rsid w:val="5FDFBAA4"/>
    <w:rsid w:val="60BB4769"/>
    <w:rsid w:val="630F835B"/>
    <w:rsid w:val="66EFAFBD"/>
    <w:rsid w:val="672D8F0A"/>
    <w:rsid w:val="67524B21"/>
    <w:rsid w:val="67DF4C39"/>
    <w:rsid w:val="67FA909F"/>
    <w:rsid w:val="68B7431F"/>
    <w:rsid w:val="68BB0FFF"/>
    <w:rsid w:val="6BDFE17E"/>
    <w:rsid w:val="6BF510E6"/>
    <w:rsid w:val="6D7FC855"/>
    <w:rsid w:val="6EF7CA16"/>
    <w:rsid w:val="6F9F7022"/>
    <w:rsid w:val="6FBED647"/>
    <w:rsid w:val="6FC72A1F"/>
    <w:rsid w:val="6FE743CF"/>
    <w:rsid w:val="6FFB12BA"/>
    <w:rsid w:val="73AF5C1C"/>
    <w:rsid w:val="73B59E4B"/>
    <w:rsid w:val="73FF2504"/>
    <w:rsid w:val="749F539B"/>
    <w:rsid w:val="74D79395"/>
    <w:rsid w:val="74DEDC82"/>
    <w:rsid w:val="75FBDFEC"/>
    <w:rsid w:val="75FF19E6"/>
    <w:rsid w:val="75FFECA8"/>
    <w:rsid w:val="75FFFA06"/>
    <w:rsid w:val="765F452B"/>
    <w:rsid w:val="769F4BB0"/>
    <w:rsid w:val="76FFCF2B"/>
    <w:rsid w:val="776F7ABA"/>
    <w:rsid w:val="77C69534"/>
    <w:rsid w:val="77DD92D1"/>
    <w:rsid w:val="77EC83D6"/>
    <w:rsid w:val="77EF11B0"/>
    <w:rsid w:val="77FB3CF4"/>
    <w:rsid w:val="785D4C0C"/>
    <w:rsid w:val="7939734C"/>
    <w:rsid w:val="79FDB8CB"/>
    <w:rsid w:val="7ABA0FCB"/>
    <w:rsid w:val="7AF38369"/>
    <w:rsid w:val="7B3179BE"/>
    <w:rsid w:val="7B6B61B4"/>
    <w:rsid w:val="7B7B5D65"/>
    <w:rsid w:val="7B7FE17D"/>
    <w:rsid w:val="7BADC11E"/>
    <w:rsid w:val="7BF3DE74"/>
    <w:rsid w:val="7BFBA501"/>
    <w:rsid w:val="7D2EC861"/>
    <w:rsid w:val="7D3B0C5E"/>
    <w:rsid w:val="7D3EB749"/>
    <w:rsid w:val="7DABCCB8"/>
    <w:rsid w:val="7DDFE56A"/>
    <w:rsid w:val="7DEFE36C"/>
    <w:rsid w:val="7DF37CBD"/>
    <w:rsid w:val="7DFD0587"/>
    <w:rsid w:val="7DFEBADB"/>
    <w:rsid w:val="7DFFD01D"/>
    <w:rsid w:val="7E1F7C67"/>
    <w:rsid w:val="7E2FF9A3"/>
    <w:rsid w:val="7E7FDB42"/>
    <w:rsid w:val="7EBDA494"/>
    <w:rsid w:val="7EDF6D89"/>
    <w:rsid w:val="7F0C4D36"/>
    <w:rsid w:val="7F1FB0C4"/>
    <w:rsid w:val="7F2DE1AB"/>
    <w:rsid w:val="7F77F8FF"/>
    <w:rsid w:val="7F7BB85A"/>
    <w:rsid w:val="7FA7FC52"/>
    <w:rsid w:val="7FBB048F"/>
    <w:rsid w:val="7FBB83FD"/>
    <w:rsid w:val="7FBF3796"/>
    <w:rsid w:val="7FBF7296"/>
    <w:rsid w:val="7FC2B8DF"/>
    <w:rsid w:val="7FD128DC"/>
    <w:rsid w:val="7FEF481F"/>
    <w:rsid w:val="7FEFE8F8"/>
    <w:rsid w:val="7FF7E42B"/>
    <w:rsid w:val="7FFB2178"/>
    <w:rsid w:val="7FFE14CE"/>
    <w:rsid w:val="7FFF3A7A"/>
    <w:rsid w:val="7FFF9ABA"/>
    <w:rsid w:val="7FFFB0BB"/>
    <w:rsid w:val="7FFFE476"/>
    <w:rsid w:val="89F514D6"/>
    <w:rsid w:val="8BAFBF09"/>
    <w:rsid w:val="8DAFCE45"/>
    <w:rsid w:val="93DF6FD8"/>
    <w:rsid w:val="953FA04F"/>
    <w:rsid w:val="97FF2320"/>
    <w:rsid w:val="98F5A67B"/>
    <w:rsid w:val="9ABDCCB1"/>
    <w:rsid w:val="9FE22032"/>
    <w:rsid w:val="9FF7CDE7"/>
    <w:rsid w:val="A3FDF898"/>
    <w:rsid w:val="A7AFE5E7"/>
    <w:rsid w:val="A7EE7948"/>
    <w:rsid w:val="A7EEA92C"/>
    <w:rsid w:val="AADFC2FD"/>
    <w:rsid w:val="AB67CB09"/>
    <w:rsid w:val="AB7F93E9"/>
    <w:rsid w:val="ADBFBB74"/>
    <w:rsid w:val="AEDF4ECC"/>
    <w:rsid w:val="AF1DEA29"/>
    <w:rsid w:val="AF6EF9A7"/>
    <w:rsid w:val="B2F356B7"/>
    <w:rsid w:val="B36E820C"/>
    <w:rsid w:val="B6F166FE"/>
    <w:rsid w:val="B7172562"/>
    <w:rsid w:val="B7FDA31A"/>
    <w:rsid w:val="BB5B8124"/>
    <w:rsid w:val="BCAF325A"/>
    <w:rsid w:val="BCBE4F27"/>
    <w:rsid w:val="BCCDFAC7"/>
    <w:rsid w:val="BD9F242C"/>
    <w:rsid w:val="BDBFF322"/>
    <w:rsid w:val="BE654A77"/>
    <w:rsid w:val="BEAFC344"/>
    <w:rsid w:val="BEB26456"/>
    <w:rsid w:val="BEBFA7E9"/>
    <w:rsid w:val="BED7EA58"/>
    <w:rsid w:val="BEF93124"/>
    <w:rsid w:val="BF8D2585"/>
    <w:rsid w:val="BF9B570D"/>
    <w:rsid w:val="BFBBDA4F"/>
    <w:rsid w:val="BFCFF5BF"/>
    <w:rsid w:val="BFDBF685"/>
    <w:rsid w:val="BFDCB4F5"/>
    <w:rsid w:val="BFEF7936"/>
    <w:rsid w:val="BFFEB4F3"/>
    <w:rsid w:val="BFFF313E"/>
    <w:rsid w:val="BFFF91EC"/>
    <w:rsid w:val="C64D09C2"/>
    <w:rsid w:val="C6FC6B31"/>
    <w:rsid w:val="C6FF11ED"/>
    <w:rsid w:val="CBCD981F"/>
    <w:rsid w:val="CBDEBA4A"/>
    <w:rsid w:val="CD3E81BB"/>
    <w:rsid w:val="CD7B0164"/>
    <w:rsid w:val="CEB01DBC"/>
    <w:rsid w:val="CEFD57DB"/>
    <w:rsid w:val="CF070293"/>
    <w:rsid w:val="CF7E1382"/>
    <w:rsid w:val="CF7F6754"/>
    <w:rsid w:val="CF8FF5D1"/>
    <w:rsid w:val="CFD836EC"/>
    <w:rsid w:val="CFDE9BC6"/>
    <w:rsid w:val="CFF79D08"/>
    <w:rsid w:val="D2DD00DE"/>
    <w:rsid w:val="D2FA5282"/>
    <w:rsid w:val="D3B7E772"/>
    <w:rsid w:val="D3BEA293"/>
    <w:rsid w:val="D5AFF0FB"/>
    <w:rsid w:val="D9AF880E"/>
    <w:rsid w:val="DAEBD530"/>
    <w:rsid w:val="DAEF5093"/>
    <w:rsid w:val="DB114782"/>
    <w:rsid w:val="DBF95D1D"/>
    <w:rsid w:val="DE354C32"/>
    <w:rsid w:val="DE751375"/>
    <w:rsid w:val="DE9E7489"/>
    <w:rsid w:val="DEF75AC8"/>
    <w:rsid w:val="DF5BF01A"/>
    <w:rsid w:val="DF67FB4B"/>
    <w:rsid w:val="DF7B841F"/>
    <w:rsid w:val="DFB5B2A0"/>
    <w:rsid w:val="DFD37C77"/>
    <w:rsid w:val="DFD721E1"/>
    <w:rsid w:val="DFFFA1CA"/>
    <w:rsid w:val="E3777FCF"/>
    <w:rsid w:val="E3EDAFB4"/>
    <w:rsid w:val="E3FB3D5C"/>
    <w:rsid w:val="E76F1087"/>
    <w:rsid w:val="E79FD45C"/>
    <w:rsid w:val="E7B9C21A"/>
    <w:rsid w:val="EAAF1BB5"/>
    <w:rsid w:val="EBB1ABBB"/>
    <w:rsid w:val="EBBFC5D5"/>
    <w:rsid w:val="ECBD8358"/>
    <w:rsid w:val="ED3E90EF"/>
    <w:rsid w:val="EDBDBD09"/>
    <w:rsid w:val="EDDFF945"/>
    <w:rsid w:val="EDE7AB90"/>
    <w:rsid w:val="EE4BB661"/>
    <w:rsid w:val="EE6FEB22"/>
    <w:rsid w:val="EE7B3C8C"/>
    <w:rsid w:val="EEEF9014"/>
    <w:rsid w:val="EF7749DA"/>
    <w:rsid w:val="EF775B9E"/>
    <w:rsid w:val="EF8D1C0F"/>
    <w:rsid w:val="EFB1EE01"/>
    <w:rsid w:val="EFFC6972"/>
    <w:rsid w:val="EFFDB2F1"/>
    <w:rsid w:val="EFFE918E"/>
    <w:rsid w:val="EFFFE26C"/>
    <w:rsid w:val="EFFFFF21"/>
    <w:rsid w:val="F0CBF385"/>
    <w:rsid w:val="F1B86A0B"/>
    <w:rsid w:val="F2D754E8"/>
    <w:rsid w:val="F3FF22D3"/>
    <w:rsid w:val="F579DAC3"/>
    <w:rsid w:val="F5AF842B"/>
    <w:rsid w:val="F66BA776"/>
    <w:rsid w:val="F6BE91D2"/>
    <w:rsid w:val="F6E7206A"/>
    <w:rsid w:val="F6EC6B2C"/>
    <w:rsid w:val="F7557F03"/>
    <w:rsid w:val="F76FE387"/>
    <w:rsid w:val="F7BF8239"/>
    <w:rsid w:val="F7CF94D8"/>
    <w:rsid w:val="F7E396AC"/>
    <w:rsid w:val="F7E96AAD"/>
    <w:rsid w:val="F7EF0D3D"/>
    <w:rsid w:val="F7FC6D63"/>
    <w:rsid w:val="F8D3F6BE"/>
    <w:rsid w:val="F967E89D"/>
    <w:rsid w:val="F9DF239F"/>
    <w:rsid w:val="FAB7ECFA"/>
    <w:rsid w:val="FAFED23D"/>
    <w:rsid w:val="FBBE4C4D"/>
    <w:rsid w:val="FBCE786F"/>
    <w:rsid w:val="FBF590F5"/>
    <w:rsid w:val="FBF928C6"/>
    <w:rsid w:val="FBFE7D90"/>
    <w:rsid w:val="FC9B41B5"/>
    <w:rsid w:val="FCDB599B"/>
    <w:rsid w:val="FD7FCD08"/>
    <w:rsid w:val="FDBA5D56"/>
    <w:rsid w:val="FDBFCEA4"/>
    <w:rsid w:val="FDD7101B"/>
    <w:rsid w:val="FDDCEA74"/>
    <w:rsid w:val="FDDF1BB7"/>
    <w:rsid w:val="FDEB892C"/>
    <w:rsid w:val="FDED97FE"/>
    <w:rsid w:val="FDEDADC9"/>
    <w:rsid w:val="FDEF4F91"/>
    <w:rsid w:val="FDEF89C4"/>
    <w:rsid w:val="FDEFD36A"/>
    <w:rsid w:val="FDF2C61A"/>
    <w:rsid w:val="FDFBA141"/>
    <w:rsid w:val="FDFD3D77"/>
    <w:rsid w:val="FE756A4D"/>
    <w:rsid w:val="FECD9DDF"/>
    <w:rsid w:val="FED93D0F"/>
    <w:rsid w:val="FEDF4B59"/>
    <w:rsid w:val="FEF2E01D"/>
    <w:rsid w:val="FEFDE526"/>
    <w:rsid w:val="FF1E8461"/>
    <w:rsid w:val="FF3F5363"/>
    <w:rsid w:val="FF57026A"/>
    <w:rsid w:val="FF6E18C8"/>
    <w:rsid w:val="FF7ED472"/>
    <w:rsid w:val="FFAE33D4"/>
    <w:rsid w:val="FFB33F40"/>
    <w:rsid w:val="FFBF18B6"/>
    <w:rsid w:val="FFBF4A98"/>
    <w:rsid w:val="FFDDA80D"/>
    <w:rsid w:val="FFDF7697"/>
    <w:rsid w:val="FFE8F168"/>
    <w:rsid w:val="FFED0B9D"/>
    <w:rsid w:val="FFED7A14"/>
    <w:rsid w:val="FFF192EB"/>
    <w:rsid w:val="FFFF44B3"/>
    <w:rsid w:val="FFFFD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5"/>
    <w:basedOn w:val="1"/>
    <w:next w:val="1"/>
    <w:qFormat/>
    <w:uiPriority w:val="0"/>
    <w:pPr>
      <w:spacing w:line="360" w:lineRule="auto"/>
      <w:ind w:firstLine="602"/>
      <w:jc w:val="center"/>
      <w:outlineLvl w:val="4"/>
    </w:pPr>
    <w:rPr>
      <w:rFonts w:cs="宋体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525</Words>
  <Characters>543</Characters>
  <Lines>0</Lines>
  <Paragraphs>0</Paragraphs>
  <TotalTime>5</TotalTime>
  <ScaleCrop>false</ScaleCrop>
  <LinksUpToDate>false</LinksUpToDate>
  <CharactersWithSpaces>787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2024-11-26T01:48:00Z</dcterms:created>
  <dc:creator>rrRoad。</dc:creator>
  <cp:lastModifiedBy>jw</cp:lastModifiedBy>
  <cp:lastPrinted>2026-04-01T05:04:00Z</cp:lastPrinted>
  <dcterms:modified xsi:type="dcterms:W3CDTF">2026-04-02T08:50:57Z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7F84F58EE5862DF7A3613669A2092613_43</vt:lpwstr>
  </property>
  <property fmtid="{D5CDD505-2E9C-101B-9397-08002B2CF9AE}" pid="4" name="KSOTemplateDocerSaveRecord">
    <vt:lpwstr>eyJoZGlkIjoiYjMzNDU0NjhlM2ZiY2I4NWJmZDcwYjc1MWRhMGUzYmQiLCJ1c2VySWQiOiI1NDU2MDY5ODcifQ==</vt:lpwstr>
  </property>
</Properties>
</file>